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黑体" w:hAnsi="黑体" w:eastAsia="黑体" w:cs="黑体"/>
        </w:rPr>
      </w:pPr>
      <w:r>
        <w:rPr>
          <w:rFonts w:hint="eastAsia" w:ascii="黑体" w:hAnsi="黑体" w:eastAsia="黑体" w:cs="黑体"/>
        </w:rPr>
        <w:t>福建理工大学实验室安全风险评估表</w:t>
      </w:r>
    </w:p>
    <w:p>
      <w:pPr>
        <w:rPr>
          <w:rFonts w:ascii="仿宋" w:hAnsi="仿宋" w:eastAsia="仿宋" w:cs="仿宋"/>
          <w:sz w:val="28"/>
          <w:szCs w:val="32"/>
        </w:rPr>
      </w:pPr>
      <w:r>
        <w:rPr>
          <w:rFonts w:hint="eastAsia" w:ascii="仿宋" w:hAnsi="仿宋" w:eastAsia="仿宋" w:cs="仿宋"/>
          <w:sz w:val="28"/>
          <w:szCs w:val="32"/>
        </w:rPr>
        <w:t>所属学院：</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4"/>
        <w:gridCol w:w="1253"/>
        <w:gridCol w:w="2515"/>
        <w:gridCol w:w="1678"/>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6" w:type="dxa"/>
            <w:gridSpan w:val="5"/>
            <w:vAlign w:val="center"/>
          </w:tcPr>
          <w:p>
            <w:pPr>
              <w:jc w:val="left"/>
              <w:rPr>
                <w:rFonts w:ascii="黑体" w:hAnsi="黑体" w:eastAsia="黑体" w:cs="黑体"/>
                <w:b/>
                <w:bCs/>
                <w:sz w:val="24"/>
                <w:szCs w:val="24"/>
              </w:rPr>
            </w:pPr>
            <w:r>
              <w:rPr>
                <w:rFonts w:hint="eastAsia" w:ascii="黑体" w:hAnsi="黑体" w:eastAsia="黑体" w:cs="黑体"/>
                <w:b/>
                <w:bCs/>
                <w:sz w:val="24"/>
                <w:szCs w:val="24"/>
              </w:rPr>
              <w:t>一、实验室基本信息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27" w:type="dxa"/>
            <w:gridSpan w:val="2"/>
            <w:vAlign w:val="center"/>
          </w:tcPr>
          <w:p>
            <w:pPr>
              <w:jc w:val="center"/>
              <w:rPr>
                <w:rFonts w:ascii="宋体" w:hAnsi="宋体" w:eastAsia="宋体" w:cs="宋体"/>
                <w:b/>
                <w:sz w:val="24"/>
                <w:szCs w:val="24"/>
              </w:rPr>
            </w:pPr>
            <w:r>
              <w:rPr>
                <w:rFonts w:hint="eastAsia" w:ascii="宋体" w:hAnsi="宋体" w:eastAsia="宋体" w:cs="宋体"/>
                <w:b/>
                <w:sz w:val="24"/>
                <w:szCs w:val="24"/>
              </w:rPr>
              <w:t>实验室位置</w:t>
            </w:r>
          </w:p>
        </w:tc>
        <w:tc>
          <w:tcPr>
            <w:tcW w:w="6469" w:type="dxa"/>
            <w:gridSpan w:val="3"/>
            <w:vAlign w:val="center"/>
          </w:tcPr>
          <w:p>
            <w:pPr>
              <w:jc w:val="center"/>
              <w:rPr>
                <w:rFonts w:ascii="宋体" w:hAnsi="宋体" w:eastAsia="宋体" w:cs="宋体"/>
                <w:sz w:val="24"/>
                <w:szCs w:val="24"/>
              </w:rPr>
            </w:pPr>
            <w:r>
              <w:rPr>
                <w:rFonts w:hint="eastAsia" w:ascii="宋体" w:hAnsi="宋体" w:eastAsia="宋体" w:cs="宋体"/>
                <w:sz w:val="24"/>
                <w:szCs w:val="24"/>
              </w:rPr>
              <w:t>校区      楼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27" w:type="dxa"/>
            <w:gridSpan w:val="2"/>
            <w:vAlign w:val="center"/>
          </w:tcPr>
          <w:p>
            <w:pPr>
              <w:jc w:val="center"/>
              <w:rPr>
                <w:rFonts w:ascii="宋体" w:hAnsi="宋体" w:eastAsia="宋体" w:cs="宋体"/>
                <w:b/>
                <w:sz w:val="24"/>
                <w:szCs w:val="24"/>
              </w:rPr>
            </w:pPr>
            <w:r>
              <w:rPr>
                <w:rFonts w:hint="eastAsia" w:ascii="宋体" w:hAnsi="宋体" w:eastAsia="宋体" w:cs="宋体"/>
                <w:b/>
                <w:sz w:val="24"/>
                <w:szCs w:val="24"/>
              </w:rPr>
              <w:t>实验用房名称</w:t>
            </w:r>
          </w:p>
        </w:tc>
        <w:tc>
          <w:tcPr>
            <w:tcW w:w="2515" w:type="dxa"/>
            <w:vAlign w:val="center"/>
          </w:tcPr>
          <w:p>
            <w:pPr>
              <w:jc w:val="center"/>
              <w:rPr>
                <w:rFonts w:ascii="宋体" w:hAnsi="宋体" w:eastAsia="宋体" w:cs="宋体"/>
                <w:sz w:val="24"/>
                <w:szCs w:val="24"/>
              </w:rPr>
            </w:pPr>
          </w:p>
        </w:tc>
        <w:tc>
          <w:tcPr>
            <w:tcW w:w="1678"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所属实验室</w:t>
            </w:r>
          </w:p>
        </w:tc>
        <w:tc>
          <w:tcPr>
            <w:tcW w:w="2276" w:type="dxa"/>
            <w:vAlign w:val="center"/>
          </w:tcPr>
          <w:p>
            <w:pPr>
              <w:jc w:val="righ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27" w:type="dxa"/>
            <w:gridSpan w:val="2"/>
            <w:vAlign w:val="center"/>
          </w:tcPr>
          <w:p>
            <w:pPr>
              <w:jc w:val="center"/>
              <w:rPr>
                <w:rFonts w:ascii="宋体" w:hAnsi="宋体" w:eastAsia="宋体" w:cs="宋体"/>
                <w:b/>
                <w:sz w:val="24"/>
                <w:szCs w:val="24"/>
              </w:rPr>
            </w:pPr>
            <w:r>
              <w:rPr>
                <w:rFonts w:hint="eastAsia" w:ascii="宋体" w:hAnsi="宋体" w:eastAsia="宋体" w:cs="宋体"/>
                <w:b/>
                <w:sz w:val="24"/>
                <w:szCs w:val="24"/>
              </w:rPr>
              <w:t>实验室建设类型</w:t>
            </w:r>
          </w:p>
        </w:tc>
        <w:tc>
          <w:tcPr>
            <w:tcW w:w="6469" w:type="dxa"/>
            <w:gridSpan w:val="3"/>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rPr>
              <w:t>□新建    □改建   □扩建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调整使用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27" w:type="dxa"/>
            <w:gridSpan w:val="2"/>
            <w:vAlign w:val="center"/>
          </w:tcPr>
          <w:p>
            <w:pPr>
              <w:jc w:val="center"/>
              <w:rPr>
                <w:rFonts w:ascii="宋体" w:hAnsi="宋体" w:eastAsia="宋体" w:cs="宋体"/>
                <w:b/>
                <w:sz w:val="24"/>
                <w:szCs w:val="24"/>
              </w:rPr>
            </w:pPr>
            <w:r>
              <w:rPr>
                <w:rFonts w:hint="eastAsia" w:ascii="宋体" w:hAnsi="宋体" w:eastAsia="宋体" w:cs="宋体"/>
                <w:b/>
                <w:sz w:val="24"/>
                <w:szCs w:val="24"/>
              </w:rPr>
              <w:t>项目负责人</w:t>
            </w:r>
          </w:p>
        </w:tc>
        <w:tc>
          <w:tcPr>
            <w:tcW w:w="2515" w:type="dxa"/>
            <w:vAlign w:val="center"/>
          </w:tcPr>
          <w:p>
            <w:pPr>
              <w:jc w:val="center"/>
              <w:rPr>
                <w:rFonts w:ascii="宋体" w:hAnsi="宋体" w:eastAsia="宋体" w:cs="宋体"/>
                <w:sz w:val="24"/>
                <w:szCs w:val="24"/>
              </w:rPr>
            </w:pPr>
          </w:p>
        </w:tc>
        <w:tc>
          <w:tcPr>
            <w:tcW w:w="1678"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联系电话</w:t>
            </w:r>
          </w:p>
        </w:tc>
        <w:tc>
          <w:tcPr>
            <w:tcW w:w="2276"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6" w:type="dxa"/>
            <w:gridSpan w:val="5"/>
            <w:vAlign w:val="center"/>
          </w:tcPr>
          <w:p>
            <w:pPr>
              <w:rPr>
                <w:rFonts w:ascii="仿宋" w:hAnsi="仿宋" w:eastAsia="仿宋"/>
                <w:sz w:val="28"/>
                <w:szCs w:val="28"/>
              </w:rPr>
            </w:pPr>
            <w:r>
              <w:rPr>
                <w:rFonts w:hint="eastAsia" w:ascii="黑体" w:hAnsi="黑体" w:eastAsia="黑体" w:cs="黑体"/>
                <w:b/>
                <w:bCs/>
                <w:sz w:val="24"/>
                <w:szCs w:val="24"/>
              </w:rPr>
              <w:t>二、实验室主要危险源和风险评估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27" w:type="dxa"/>
            <w:gridSpan w:val="2"/>
            <w:vAlign w:val="center"/>
          </w:tcPr>
          <w:p>
            <w:pPr>
              <w:jc w:val="center"/>
              <w:rPr>
                <w:rFonts w:ascii="仿宋" w:hAnsi="仿宋" w:eastAsia="仿宋"/>
                <w:b/>
                <w:sz w:val="28"/>
                <w:szCs w:val="28"/>
              </w:rPr>
            </w:pPr>
            <w:r>
              <w:rPr>
                <w:rFonts w:hint="eastAsia" w:ascii="宋体" w:hAnsi="宋体" w:eastAsia="宋体" w:cs="宋体"/>
                <w:b/>
                <w:sz w:val="24"/>
                <w:szCs w:val="24"/>
              </w:rPr>
              <w:t>危险源种类</w:t>
            </w:r>
          </w:p>
        </w:tc>
        <w:tc>
          <w:tcPr>
            <w:tcW w:w="6469" w:type="dxa"/>
            <w:gridSpan w:val="3"/>
          </w:tcPr>
          <w:p>
            <w:pPr>
              <w:jc w:val="left"/>
              <w:rPr>
                <w:rFonts w:ascii="宋体" w:hAnsi="宋体" w:eastAsia="宋体" w:cs="宋体"/>
                <w:bCs/>
                <w:sz w:val="24"/>
                <w:szCs w:val="24"/>
              </w:rPr>
            </w:pPr>
            <w:r>
              <w:rPr>
                <w:rFonts w:hint="eastAsia" w:ascii="宋体" w:hAnsi="宋体" w:eastAsia="宋体" w:cs="宋体"/>
                <w:sz w:val="24"/>
                <w:szCs w:val="24"/>
              </w:rPr>
              <w:t xml:space="preserve">□无 </w:t>
            </w:r>
            <w:r>
              <w:rPr>
                <w:rFonts w:ascii="宋体" w:hAnsi="宋体" w:eastAsia="宋体" w:cs="宋体"/>
                <w:sz w:val="24"/>
                <w:szCs w:val="24"/>
              </w:rPr>
              <w:t xml:space="preserve"> </w:t>
            </w:r>
            <w:r>
              <w:rPr>
                <w:rFonts w:hint="eastAsia" w:ascii="宋体" w:hAnsi="宋体" w:eastAsia="宋体" w:cs="宋体"/>
                <w:bCs/>
                <w:sz w:val="24"/>
                <w:szCs w:val="24"/>
              </w:rPr>
              <w:t>□危险化学品 □生物</w:t>
            </w:r>
            <w:r>
              <w:rPr>
                <w:rFonts w:hint="eastAsia" w:ascii="宋体" w:hAnsi="宋体" w:eastAsia="宋体" w:cs="宋体"/>
                <w:bCs/>
                <w:sz w:val="24"/>
                <w:szCs w:val="24"/>
                <w:lang w:val="en-US" w:eastAsia="zh-CN"/>
              </w:rPr>
              <w:t>材料</w:t>
            </w:r>
            <w:r>
              <w:rPr>
                <w:rFonts w:hint="eastAsia" w:ascii="宋体" w:hAnsi="宋体" w:eastAsia="宋体" w:cs="宋体"/>
                <w:bCs/>
                <w:sz w:val="24"/>
                <w:szCs w:val="24"/>
              </w:rPr>
              <w:t xml:space="preserve"> □气瓶 </w:t>
            </w:r>
            <w:r>
              <w:rPr>
                <w:rFonts w:ascii="宋体" w:hAnsi="宋体" w:eastAsia="宋体" w:cs="宋体"/>
                <w:bCs/>
                <w:sz w:val="24"/>
                <w:szCs w:val="24"/>
              </w:rPr>
              <w:t xml:space="preserve"> </w:t>
            </w:r>
            <w:r>
              <w:rPr>
                <w:rFonts w:hint="eastAsia" w:ascii="宋体" w:hAnsi="宋体" w:eastAsia="宋体" w:cs="宋体"/>
                <w:bCs/>
                <w:sz w:val="24"/>
                <w:szCs w:val="24"/>
              </w:rPr>
              <w:t xml:space="preserve">□特种设备 </w:t>
            </w:r>
          </w:p>
          <w:p>
            <w:pPr>
              <w:jc w:val="left"/>
              <w:rPr>
                <w:rFonts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机械设备</w:t>
            </w:r>
            <w:r>
              <w:rPr>
                <w:rFonts w:hint="eastAsia" w:ascii="宋体" w:hAnsi="宋体" w:eastAsia="宋体" w:cs="宋体"/>
                <w:sz w:val="24"/>
                <w:szCs w:val="24"/>
              </w:rPr>
              <w:t xml:space="preserve"> </w:t>
            </w:r>
            <w:r>
              <w:rPr>
                <w:rFonts w:ascii="宋体" w:hAnsi="宋体" w:eastAsia="宋体" w:cs="宋体"/>
                <w:sz w:val="24"/>
                <w:szCs w:val="24"/>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射线装置</w:t>
            </w:r>
            <w:r>
              <w:rPr>
                <w:rFonts w:hint="eastAsia" w:ascii="宋体" w:hAnsi="宋体" w:eastAsia="宋体" w:cs="宋体"/>
                <w:sz w:val="24"/>
                <w:szCs w:val="24"/>
              </w:rPr>
              <w:t xml:space="preserve"> □其他</w:t>
            </w:r>
            <w:r>
              <w:rPr>
                <w:rFonts w:hint="eastAsia" w:ascii="宋体" w:hAnsi="宋体" w:eastAsia="宋体" w:cs="宋体"/>
                <w:sz w:val="24"/>
                <w:szCs w:val="24"/>
                <w:u w:val="single"/>
              </w:rPr>
              <w:t xml:space="preserve"> </w:t>
            </w:r>
            <w:r>
              <w:rPr>
                <w:rFonts w:ascii="宋体" w:hAnsi="宋体" w:eastAsia="宋体" w:cs="宋体"/>
                <w:sz w:val="24"/>
                <w:szCs w:val="24"/>
                <w:u w:val="single"/>
              </w:rPr>
              <w:t xml:space="preserve">                  </w:t>
            </w:r>
            <w:r>
              <w:rPr>
                <w:rFonts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27" w:type="dxa"/>
            <w:gridSpan w:val="2"/>
            <w:vAlign w:val="center"/>
          </w:tcPr>
          <w:p>
            <w:pPr>
              <w:jc w:val="center"/>
              <w:rPr>
                <w:rFonts w:ascii="宋体" w:hAnsi="宋体" w:eastAsia="宋体" w:cs="宋体"/>
                <w:b/>
                <w:sz w:val="24"/>
                <w:szCs w:val="24"/>
              </w:rPr>
            </w:pPr>
            <w:r>
              <w:rPr>
                <w:rFonts w:hint="eastAsia" w:ascii="宋体" w:hAnsi="宋体" w:eastAsia="宋体" w:cs="宋体"/>
                <w:b/>
                <w:sz w:val="24"/>
                <w:szCs w:val="24"/>
              </w:rPr>
              <w:t>危险源清单</w:t>
            </w:r>
          </w:p>
        </w:tc>
        <w:tc>
          <w:tcPr>
            <w:tcW w:w="6469" w:type="dxa"/>
            <w:gridSpan w:val="3"/>
            <w:vAlign w:val="center"/>
          </w:tcPr>
          <w:p>
            <w:pPr>
              <w:jc w:val="center"/>
              <w:rPr>
                <w:rFonts w:ascii="宋体" w:hAnsi="宋体" w:eastAsia="宋体" w:cs="宋体"/>
                <w:b/>
                <w:sz w:val="24"/>
                <w:szCs w:val="24"/>
              </w:rPr>
            </w:pPr>
            <w:r>
              <w:rPr>
                <w:rFonts w:hint="eastAsia" w:ascii="宋体" w:hAnsi="宋体" w:eastAsia="宋体" w:cs="宋体"/>
                <w:b/>
                <w:sz w:val="24"/>
                <w:szCs w:val="24"/>
              </w:rPr>
              <w:t>风险防范措施</w:t>
            </w:r>
          </w:p>
          <w:p>
            <w:pPr>
              <w:jc w:val="center"/>
              <w:rPr>
                <w:rFonts w:ascii="宋体" w:hAnsi="宋体" w:eastAsia="宋体" w:cs="宋体"/>
                <w:b/>
                <w:sz w:val="24"/>
                <w:szCs w:val="24"/>
              </w:rPr>
            </w:pPr>
            <w:r>
              <w:rPr>
                <w:rFonts w:hint="eastAsia" w:ascii="宋体" w:hAnsi="宋体" w:eastAsia="宋体" w:cs="宋体"/>
                <w:bCs/>
                <w:sz w:val="24"/>
                <w:szCs w:val="24"/>
              </w:rPr>
              <w:t>（对照《高校实验室安全检查项目表》、化学品安全技术说明书等相关管理制度或标准，简述安全设施、管理制度、操作规程、防护措施、应急预案等）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574" w:type="dxa"/>
            <w:vAlign w:val="center"/>
          </w:tcPr>
          <w:p>
            <w:pPr>
              <w:jc w:val="center"/>
              <w:rPr>
                <w:rFonts w:ascii="仿宋" w:hAnsi="仿宋" w:eastAsia="仿宋"/>
                <w:sz w:val="28"/>
                <w:szCs w:val="28"/>
              </w:rPr>
            </w:pPr>
            <w:r>
              <w:rPr>
                <w:rFonts w:hint="eastAsia" w:ascii="仿宋" w:hAnsi="仿宋" w:eastAsia="仿宋"/>
                <w:sz w:val="28"/>
                <w:szCs w:val="28"/>
              </w:rPr>
              <w:t>1</w:t>
            </w:r>
          </w:p>
        </w:tc>
        <w:tc>
          <w:tcPr>
            <w:tcW w:w="1253" w:type="dxa"/>
            <w:vAlign w:val="center"/>
          </w:tcPr>
          <w:p>
            <w:pPr>
              <w:jc w:val="center"/>
              <w:rPr>
                <w:rFonts w:ascii="仿宋" w:hAnsi="仿宋" w:eastAsia="仿宋"/>
                <w:sz w:val="28"/>
                <w:szCs w:val="28"/>
              </w:rPr>
            </w:pPr>
          </w:p>
        </w:tc>
        <w:tc>
          <w:tcPr>
            <w:tcW w:w="6469" w:type="dxa"/>
            <w:gridSpan w:val="3"/>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574" w:type="dxa"/>
            <w:vAlign w:val="center"/>
          </w:tcPr>
          <w:p>
            <w:pPr>
              <w:jc w:val="center"/>
              <w:rPr>
                <w:rFonts w:ascii="仿宋" w:hAnsi="仿宋" w:eastAsia="仿宋"/>
                <w:sz w:val="28"/>
                <w:szCs w:val="28"/>
              </w:rPr>
            </w:pPr>
            <w:r>
              <w:rPr>
                <w:rFonts w:hint="eastAsia" w:ascii="仿宋" w:hAnsi="仿宋" w:eastAsia="仿宋"/>
                <w:sz w:val="28"/>
                <w:szCs w:val="28"/>
              </w:rPr>
              <w:t>2</w:t>
            </w:r>
          </w:p>
        </w:tc>
        <w:tc>
          <w:tcPr>
            <w:tcW w:w="1253" w:type="dxa"/>
            <w:vAlign w:val="center"/>
          </w:tcPr>
          <w:p>
            <w:pPr>
              <w:jc w:val="center"/>
              <w:rPr>
                <w:rFonts w:ascii="仿宋" w:hAnsi="仿宋" w:eastAsia="仿宋"/>
                <w:sz w:val="28"/>
                <w:szCs w:val="28"/>
              </w:rPr>
            </w:pPr>
          </w:p>
        </w:tc>
        <w:tc>
          <w:tcPr>
            <w:tcW w:w="6469" w:type="dxa"/>
            <w:gridSpan w:val="3"/>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574" w:type="dxa"/>
            <w:vAlign w:val="center"/>
          </w:tcPr>
          <w:p>
            <w:pPr>
              <w:jc w:val="center"/>
              <w:rPr>
                <w:rFonts w:ascii="仿宋" w:hAnsi="仿宋" w:eastAsia="仿宋"/>
                <w:sz w:val="28"/>
                <w:szCs w:val="28"/>
              </w:rPr>
            </w:pPr>
            <w:r>
              <w:rPr>
                <w:rFonts w:hint="eastAsia" w:ascii="仿宋" w:hAnsi="仿宋" w:eastAsia="仿宋"/>
                <w:sz w:val="28"/>
                <w:szCs w:val="28"/>
              </w:rPr>
              <w:t>3</w:t>
            </w:r>
          </w:p>
        </w:tc>
        <w:tc>
          <w:tcPr>
            <w:tcW w:w="1253" w:type="dxa"/>
            <w:vAlign w:val="center"/>
          </w:tcPr>
          <w:p>
            <w:pPr>
              <w:jc w:val="center"/>
              <w:rPr>
                <w:rFonts w:ascii="仿宋" w:hAnsi="仿宋" w:eastAsia="仿宋"/>
                <w:sz w:val="28"/>
                <w:szCs w:val="28"/>
              </w:rPr>
            </w:pPr>
          </w:p>
        </w:tc>
        <w:tc>
          <w:tcPr>
            <w:tcW w:w="6469" w:type="dxa"/>
            <w:gridSpan w:val="3"/>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574" w:type="dxa"/>
            <w:vAlign w:val="center"/>
          </w:tcPr>
          <w:p>
            <w:pPr>
              <w:jc w:val="center"/>
              <w:rPr>
                <w:rFonts w:ascii="仿宋" w:hAnsi="仿宋" w:eastAsia="仿宋"/>
                <w:sz w:val="28"/>
                <w:szCs w:val="28"/>
              </w:rPr>
            </w:pPr>
            <w:r>
              <w:rPr>
                <w:rFonts w:hint="eastAsia" w:ascii="仿宋" w:hAnsi="仿宋" w:eastAsia="仿宋"/>
                <w:sz w:val="28"/>
                <w:szCs w:val="28"/>
              </w:rPr>
              <w:t>4</w:t>
            </w:r>
          </w:p>
        </w:tc>
        <w:tc>
          <w:tcPr>
            <w:tcW w:w="1253" w:type="dxa"/>
            <w:vAlign w:val="center"/>
          </w:tcPr>
          <w:p>
            <w:pPr>
              <w:jc w:val="center"/>
              <w:rPr>
                <w:rFonts w:ascii="仿宋" w:hAnsi="仿宋" w:eastAsia="仿宋"/>
                <w:sz w:val="28"/>
                <w:szCs w:val="28"/>
              </w:rPr>
            </w:pPr>
          </w:p>
        </w:tc>
        <w:tc>
          <w:tcPr>
            <w:tcW w:w="6469" w:type="dxa"/>
            <w:gridSpan w:val="3"/>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574" w:type="dxa"/>
            <w:vAlign w:val="center"/>
          </w:tcPr>
          <w:p>
            <w:pPr>
              <w:jc w:val="center"/>
              <w:rPr>
                <w:rFonts w:ascii="仿宋" w:hAnsi="仿宋" w:eastAsia="仿宋"/>
                <w:sz w:val="28"/>
                <w:szCs w:val="28"/>
              </w:rPr>
            </w:pPr>
            <w:r>
              <w:rPr>
                <w:rFonts w:hint="eastAsia" w:ascii="仿宋" w:hAnsi="仿宋" w:eastAsia="仿宋"/>
                <w:sz w:val="28"/>
                <w:szCs w:val="28"/>
              </w:rPr>
              <w:t>5</w:t>
            </w:r>
          </w:p>
        </w:tc>
        <w:tc>
          <w:tcPr>
            <w:tcW w:w="1253" w:type="dxa"/>
            <w:vAlign w:val="center"/>
          </w:tcPr>
          <w:p>
            <w:pPr>
              <w:jc w:val="center"/>
              <w:rPr>
                <w:rFonts w:ascii="仿宋" w:hAnsi="仿宋" w:eastAsia="仿宋"/>
                <w:sz w:val="28"/>
                <w:szCs w:val="28"/>
              </w:rPr>
            </w:pPr>
          </w:p>
        </w:tc>
        <w:tc>
          <w:tcPr>
            <w:tcW w:w="6469" w:type="dxa"/>
            <w:gridSpan w:val="3"/>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27" w:type="dxa"/>
            <w:gridSpan w:val="2"/>
            <w:vAlign w:val="center"/>
          </w:tcPr>
          <w:p>
            <w:pPr>
              <w:jc w:val="center"/>
              <w:rPr>
                <w:rFonts w:ascii="宋体" w:hAnsi="宋体" w:eastAsia="宋体" w:cs="宋体"/>
                <w:b/>
                <w:sz w:val="24"/>
                <w:szCs w:val="24"/>
              </w:rPr>
            </w:pPr>
            <w:r>
              <w:rPr>
                <w:rFonts w:hint="eastAsia" w:ascii="宋体" w:hAnsi="宋体" w:eastAsia="宋体" w:cs="宋体"/>
                <w:b/>
                <w:sz w:val="24"/>
                <w:szCs w:val="24"/>
              </w:rPr>
              <w:t>安全承诺</w:t>
            </w:r>
          </w:p>
        </w:tc>
        <w:tc>
          <w:tcPr>
            <w:tcW w:w="6469" w:type="dxa"/>
            <w:gridSpan w:val="3"/>
          </w:tcPr>
          <w:p>
            <w:pPr>
              <w:ind w:firstLine="480" w:firstLineChars="200"/>
              <w:rPr>
                <w:rFonts w:hint="eastAsia" w:ascii="仿宋" w:hAnsi="仿宋" w:eastAsia="仿宋"/>
                <w:sz w:val="24"/>
                <w:szCs w:val="24"/>
              </w:rPr>
            </w:pPr>
            <w:r>
              <w:rPr>
                <w:rFonts w:hint="eastAsia" w:ascii="仿宋" w:hAnsi="仿宋" w:eastAsia="仿宋"/>
                <w:sz w:val="24"/>
                <w:szCs w:val="24"/>
              </w:rPr>
              <w:t>本人对本项目存在的风险已进行全面分析评估，保证填写内容真实、准确、完整，已认真落实学校实验室安全管理制度，保证项目进行中人员、场所和设备安全，防范和遏制事故发生。</w:t>
            </w:r>
          </w:p>
          <w:p>
            <w:pPr>
              <w:ind w:firstLine="480" w:firstLineChars="200"/>
              <w:rPr>
                <w:rFonts w:hint="eastAsia" w:ascii="仿宋" w:hAnsi="仿宋" w:eastAsia="仿宋"/>
                <w:sz w:val="24"/>
                <w:szCs w:val="24"/>
              </w:rPr>
            </w:pPr>
          </w:p>
          <w:p>
            <w:pPr>
              <w:wordWrap/>
              <w:ind w:firstLine="480" w:firstLineChars="200"/>
              <w:jc w:val="center"/>
              <w:rPr>
                <w:rFonts w:ascii="仿宋" w:hAnsi="仿宋" w:eastAsia="仿宋"/>
                <w:sz w:val="24"/>
                <w:szCs w:val="24"/>
              </w:rPr>
            </w:pPr>
            <w:r>
              <w:rPr>
                <w:rFonts w:hint="eastAsia" w:ascii="仿宋" w:hAnsi="仿宋" w:eastAsia="仿宋"/>
                <w:sz w:val="24"/>
                <w:szCs w:val="24"/>
              </w:rPr>
              <w:t>项目负责人（签字）：</w:t>
            </w:r>
          </w:p>
          <w:p>
            <w:pPr>
              <w:ind w:firstLine="480" w:firstLineChars="200"/>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年 </w:t>
            </w:r>
            <w:r>
              <w:rPr>
                <w:rFonts w:ascii="仿宋" w:hAnsi="仿宋" w:eastAsia="仿宋"/>
                <w:sz w:val="24"/>
                <w:szCs w:val="24"/>
              </w:rPr>
              <w:t xml:space="preserve">    </w:t>
            </w:r>
            <w:r>
              <w:rPr>
                <w:rFonts w:hint="eastAsia" w:ascii="仿宋" w:hAnsi="仿宋" w:eastAsia="仿宋"/>
                <w:sz w:val="24"/>
                <w:szCs w:val="24"/>
              </w:rPr>
              <w:t xml:space="preserve">月 </w:t>
            </w:r>
            <w:r>
              <w:rPr>
                <w:rFonts w:ascii="仿宋" w:hAnsi="仿宋" w:eastAsia="仿宋"/>
                <w:sz w:val="24"/>
                <w:szCs w:val="24"/>
              </w:rPr>
              <w:t xml:space="preserve">    </w:t>
            </w:r>
            <w:r>
              <w:rPr>
                <w:rFonts w:hint="eastAsia" w:ascii="仿宋" w:hAnsi="仿宋" w:eastAsia="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27" w:type="dxa"/>
            <w:gridSpan w:val="2"/>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评估专家</w:t>
            </w:r>
          </w:p>
          <w:p>
            <w:pPr>
              <w:jc w:val="center"/>
              <w:rPr>
                <w:rFonts w:hint="eastAsia" w:ascii="宋体" w:hAnsi="宋体" w:eastAsia="宋体" w:cs="宋体"/>
                <w:b/>
                <w:kern w:val="2"/>
                <w:sz w:val="24"/>
                <w:szCs w:val="24"/>
                <w:lang w:val="en-US" w:eastAsia="zh-CN" w:bidi="ar-SA"/>
              </w:rPr>
            </w:pPr>
            <w:r>
              <w:rPr>
                <w:rFonts w:hint="eastAsia" w:ascii="宋体" w:hAnsi="宋体" w:eastAsia="宋体" w:cs="宋体"/>
                <w:b/>
                <w:bCs/>
                <w:color w:val="000000"/>
                <w:kern w:val="0"/>
                <w:sz w:val="24"/>
                <w:szCs w:val="24"/>
              </w:rPr>
              <w:t>意见</w:t>
            </w:r>
          </w:p>
        </w:tc>
        <w:tc>
          <w:tcPr>
            <w:tcW w:w="6469" w:type="dxa"/>
            <w:gridSpan w:val="3"/>
            <w:vAlign w:val="top"/>
          </w:tcPr>
          <w:p>
            <w:pPr>
              <w:rPr>
                <w:rFonts w:ascii="仿宋" w:hAnsi="仿宋" w:eastAsia="仿宋"/>
                <w:sz w:val="24"/>
                <w:szCs w:val="24"/>
              </w:rPr>
            </w:pPr>
            <w:r>
              <w:rPr>
                <w:rFonts w:hint="eastAsia" w:ascii="仿宋" w:hAnsi="仿宋" w:eastAsia="仿宋"/>
                <w:sz w:val="24"/>
                <w:szCs w:val="24"/>
              </w:rPr>
              <w:t>（</w:t>
            </w:r>
            <w:r>
              <w:rPr>
                <w:rFonts w:hint="eastAsia" w:ascii="仿宋" w:hAnsi="仿宋" w:eastAsia="仿宋"/>
                <w:szCs w:val="24"/>
              </w:rPr>
              <w:t>涉及管制类危险化学品</w:t>
            </w:r>
            <w:r>
              <w:rPr>
                <w:rFonts w:hint="eastAsia" w:ascii="仿宋" w:hAnsi="仿宋" w:eastAsia="仿宋"/>
                <w:szCs w:val="24"/>
                <w:lang w:eastAsia="zh-CN"/>
              </w:rPr>
              <w:t>、</w:t>
            </w:r>
            <w:r>
              <w:rPr>
                <w:rFonts w:hint="eastAsia" w:ascii="仿宋" w:hAnsi="仿宋" w:eastAsia="仿宋"/>
                <w:szCs w:val="24"/>
              </w:rPr>
              <w:t>气瓶</w:t>
            </w:r>
            <w:r>
              <w:rPr>
                <w:rFonts w:hint="eastAsia" w:ascii="仿宋" w:hAnsi="仿宋" w:eastAsia="仿宋"/>
                <w:szCs w:val="24"/>
                <w:lang w:eastAsia="zh-CN"/>
              </w:rPr>
              <w:t>、</w:t>
            </w:r>
            <w:r>
              <w:rPr>
                <w:rFonts w:hint="eastAsia" w:ascii="仿宋" w:hAnsi="仿宋" w:eastAsia="仿宋"/>
                <w:szCs w:val="24"/>
              </w:rPr>
              <w:t>压力容器</w:t>
            </w:r>
            <w:r>
              <w:rPr>
                <w:rFonts w:hint="eastAsia" w:ascii="仿宋" w:hAnsi="仿宋" w:eastAsia="仿宋"/>
                <w:szCs w:val="24"/>
                <w:lang w:eastAsia="zh-CN"/>
              </w:rPr>
              <w:t>、</w:t>
            </w:r>
            <w:r>
              <w:rPr>
                <w:rFonts w:hint="eastAsia" w:ascii="仿宋" w:hAnsi="仿宋" w:eastAsia="仿宋"/>
                <w:szCs w:val="24"/>
              </w:rPr>
              <w:t>起重设备</w:t>
            </w:r>
            <w:r>
              <w:rPr>
                <w:rFonts w:hint="eastAsia" w:ascii="仿宋" w:hAnsi="仿宋" w:eastAsia="仿宋"/>
                <w:szCs w:val="24"/>
                <w:lang w:eastAsia="zh-CN"/>
              </w:rPr>
              <w:t>、</w:t>
            </w:r>
            <w:r>
              <w:rPr>
                <w:rFonts w:hint="eastAsia" w:ascii="仿宋" w:hAnsi="仿宋" w:eastAsia="仿宋"/>
                <w:szCs w:val="24"/>
              </w:rPr>
              <w:t>场内车辆</w:t>
            </w:r>
            <w:r>
              <w:rPr>
                <w:rFonts w:hint="eastAsia" w:ascii="仿宋" w:hAnsi="仿宋" w:eastAsia="仿宋"/>
                <w:szCs w:val="24"/>
                <w:lang w:eastAsia="zh-CN"/>
              </w:rPr>
              <w:t>、</w:t>
            </w:r>
            <w:r>
              <w:rPr>
                <w:rFonts w:hint="eastAsia" w:ascii="仿宋" w:hAnsi="仿宋" w:eastAsia="仿宋"/>
                <w:szCs w:val="24"/>
              </w:rPr>
              <w:t>射线装置及放射源</w:t>
            </w:r>
            <w:r>
              <w:rPr>
                <w:rFonts w:hint="eastAsia" w:ascii="仿宋" w:hAnsi="仿宋" w:eastAsia="仿宋"/>
                <w:szCs w:val="24"/>
                <w:lang w:eastAsia="zh-CN"/>
              </w:rPr>
              <w:t>、</w:t>
            </w:r>
            <w:r>
              <w:rPr>
                <w:rFonts w:hint="eastAsia" w:ascii="仿宋" w:hAnsi="仿宋" w:eastAsia="仿宋"/>
                <w:szCs w:val="24"/>
              </w:rPr>
              <w:t>病原微生物</w:t>
            </w:r>
            <w:r>
              <w:rPr>
                <w:rFonts w:hint="eastAsia" w:ascii="仿宋" w:hAnsi="仿宋" w:eastAsia="仿宋"/>
                <w:szCs w:val="24"/>
                <w:lang w:val="en-US" w:eastAsia="zh-CN"/>
              </w:rPr>
              <w:t>等与一级、二级风险实验室认定标准相关的危险源</w:t>
            </w:r>
            <w:r>
              <w:rPr>
                <w:rFonts w:hint="eastAsia" w:ascii="仿宋" w:hAnsi="仿宋" w:eastAsia="仿宋"/>
                <w:szCs w:val="24"/>
              </w:rPr>
              <w:t>需经过</w:t>
            </w:r>
            <w:r>
              <w:rPr>
                <w:rFonts w:hint="eastAsia" w:ascii="仿宋" w:hAnsi="仿宋" w:eastAsia="仿宋"/>
                <w:szCs w:val="24"/>
                <w:lang w:val="en-US" w:eastAsia="zh-CN"/>
              </w:rPr>
              <w:t>相关专业评估专家</w:t>
            </w:r>
            <w:r>
              <w:rPr>
                <w:rFonts w:hint="eastAsia" w:ascii="仿宋" w:hAnsi="仿宋" w:eastAsia="仿宋"/>
                <w:szCs w:val="24"/>
              </w:rPr>
              <w:t>审核</w:t>
            </w:r>
            <w:r>
              <w:rPr>
                <w:rFonts w:hint="eastAsia" w:ascii="仿宋" w:hAnsi="仿宋" w:eastAsia="仿宋"/>
                <w:sz w:val="24"/>
                <w:szCs w:val="24"/>
              </w:rPr>
              <w:t>）</w:t>
            </w:r>
          </w:p>
          <w:p>
            <w:pPr>
              <w:ind w:firstLine="1440" w:firstLineChars="600"/>
              <w:rPr>
                <w:rFonts w:hint="eastAsia" w:ascii="仿宋" w:hAnsi="仿宋" w:eastAsia="仿宋"/>
                <w:sz w:val="24"/>
                <w:szCs w:val="24"/>
              </w:rPr>
            </w:pPr>
          </w:p>
          <w:p>
            <w:pPr>
              <w:ind w:firstLine="1440" w:firstLineChars="600"/>
              <w:rPr>
                <w:rFonts w:hint="eastAsia" w:ascii="仿宋" w:hAnsi="仿宋" w:eastAsia="仿宋"/>
                <w:sz w:val="24"/>
                <w:szCs w:val="24"/>
              </w:rPr>
            </w:pPr>
          </w:p>
          <w:p>
            <w:pPr>
              <w:ind w:firstLine="1440" w:firstLineChars="6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 </w:t>
            </w:r>
          </w:p>
          <w:p>
            <w:pPr>
              <w:ind w:firstLine="1680" w:firstLineChars="700"/>
              <w:rPr>
                <w:rFonts w:hint="eastAsia" w:ascii="仿宋" w:hAnsi="仿宋" w:eastAsia="仿宋"/>
                <w:sz w:val="24"/>
                <w:szCs w:val="24"/>
              </w:rPr>
            </w:pPr>
            <w:r>
              <w:rPr>
                <w:rFonts w:hint="eastAsia" w:ascii="仿宋" w:hAnsi="仿宋" w:eastAsia="仿宋" w:cs="宋体"/>
                <w:color w:val="000000"/>
                <w:kern w:val="0"/>
                <w:sz w:val="24"/>
                <w:szCs w:val="24"/>
              </w:rPr>
              <w:t xml:space="preserve">（签字）：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lang w:val="en-US" w:eastAsia="zh-CN"/>
              </w:rPr>
              <w:t xml:space="preserve">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年     月     日</w:t>
            </w:r>
          </w:p>
          <w:p>
            <w:pPr>
              <w:ind w:firstLine="1440" w:firstLineChars="600"/>
              <w:rPr>
                <w:rFonts w:hint="eastAsia" w:ascii="仿宋" w:hAnsi="仿宋" w:eastAsia="仿宋" w:cstheme="minorBid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27" w:type="dxa"/>
            <w:gridSpan w:val="2"/>
            <w:vAlign w:val="center"/>
          </w:tcPr>
          <w:p>
            <w:pPr>
              <w:jc w:val="center"/>
              <w:rPr>
                <w:rFonts w:ascii="宋体" w:hAnsi="宋体" w:eastAsia="宋体" w:cs="宋体"/>
                <w:b/>
                <w:sz w:val="24"/>
                <w:szCs w:val="24"/>
              </w:rPr>
            </w:pPr>
            <w:r>
              <w:rPr>
                <w:rFonts w:hint="eastAsia" w:ascii="宋体" w:hAnsi="宋体" w:eastAsia="宋体" w:cs="宋体"/>
                <w:b/>
                <w:sz w:val="24"/>
                <w:szCs w:val="24"/>
              </w:rPr>
              <w:t>安全评估</w:t>
            </w:r>
          </w:p>
          <w:p>
            <w:pPr>
              <w:jc w:val="center"/>
              <w:rPr>
                <w:rFonts w:ascii="宋体" w:hAnsi="宋体" w:eastAsia="宋体" w:cs="宋体"/>
                <w:b/>
                <w:sz w:val="24"/>
                <w:szCs w:val="24"/>
              </w:rPr>
            </w:pPr>
            <w:r>
              <w:rPr>
                <w:rFonts w:hint="eastAsia" w:ascii="宋体" w:hAnsi="宋体" w:eastAsia="宋体" w:cs="宋体"/>
                <w:b/>
                <w:sz w:val="24"/>
                <w:szCs w:val="24"/>
              </w:rPr>
              <w:t>结论</w:t>
            </w:r>
          </w:p>
        </w:tc>
        <w:tc>
          <w:tcPr>
            <w:tcW w:w="6469" w:type="dxa"/>
            <w:gridSpan w:val="3"/>
          </w:tcPr>
          <w:p>
            <w:pPr>
              <w:ind w:firstLine="480" w:firstLineChars="200"/>
              <w:rPr>
                <w:rFonts w:ascii="仿宋" w:hAnsi="仿宋" w:eastAsia="仿宋"/>
                <w:sz w:val="24"/>
                <w:szCs w:val="24"/>
              </w:rPr>
            </w:pPr>
            <w:r>
              <w:rPr>
                <w:rFonts w:hint="eastAsia" w:ascii="仿宋" w:hAnsi="仿宋" w:eastAsia="仿宋"/>
                <w:sz w:val="24"/>
                <w:szCs w:val="24"/>
              </w:rPr>
              <w:t>经学院实验室安全工作小组评估，项目组对项目风险进行了认真评估，风险应对措施能有效防范和遏制事故发生，学院将督促项目执行过程中安全风险防范措施落实情况。</w:t>
            </w:r>
          </w:p>
          <w:p>
            <w:pPr>
              <w:spacing w:line="380" w:lineRule="exact"/>
              <w:ind w:firstLine="480" w:firstLineChars="200"/>
              <w:jc w:val="left"/>
              <w:rPr>
                <w:rFonts w:ascii="仿宋" w:hAnsi="仿宋" w:eastAsia="仿宋"/>
                <w:sz w:val="24"/>
                <w:szCs w:val="24"/>
              </w:rPr>
            </w:pPr>
            <w:r>
              <w:rPr>
                <w:rFonts w:hint="eastAsia" w:ascii="仿宋" w:hAnsi="仿宋" w:eastAsia="仿宋"/>
                <w:sz w:val="24"/>
                <w:szCs w:val="24"/>
              </w:rPr>
              <w:t>因前期论证不足或擅自变动建设计划引起的安全隐患，由学院自筹安全隐患整改经费。</w:t>
            </w:r>
          </w:p>
          <w:p>
            <w:pPr>
              <w:ind w:firstLine="480" w:firstLineChars="200"/>
              <w:rPr>
                <w:rFonts w:ascii="仿宋" w:hAnsi="仿宋" w:eastAsia="仿宋"/>
                <w:sz w:val="24"/>
                <w:szCs w:val="24"/>
              </w:rPr>
            </w:pPr>
          </w:p>
          <w:p>
            <w:pPr>
              <w:ind w:firstLine="480" w:firstLineChars="200"/>
              <w:rPr>
                <w:rFonts w:ascii="仿宋" w:hAnsi="仿宋" w:eastAsia="仿宋"/>
                <w:sz w:val="24"/>
                <w:szCs w:val="24"/>
              </w:rPr>
            </w:pPr>
            <w:r>
              <w:rPr>
                <w:rFonts w:hint="eastAsia" w:ascii="仿宋" w:hAnsi="仿宋" w:eastAsia="仿宋"/>
                <w:sz w:val="24"/>
                <w:szCs w:val="24"/>
              </w:rPr>
              <w:t>实验室安全工作小组负责人（签字）：</w:t>
            </w:r>
          </w:p>
          <w:p>
            <w:pPr>
              <w:ind w:firstLine="1440" w:firstLineChars="600"/>
              <w:rPr>
                <w:rFonts w:ascii="仿宋" w:hAnsi="仿宋" w:eastAsia="仿宋"/>
                <w:sz w:val="24"/>
                <w:szCs w:val="24"/>
              </w:rPr>
            </w:pPr>
            <w:r>
              <w:rPr>
                <w:rFonts w:hint="eastAsia" w:ascii="仿宋" w:hAnsi="仿宋" w:eastAsia="仿宋"/>
                <w:sz w:val="24"/>
                <w:szCs w:val="24"/>
              </w:rPr>
              <w:t>（学院公章）</w:t>
            </w:r>
          </w:p>
          <w:p>
            <w:pPr>
              <w:ind w:firstLine="1440" w:firstLineChars="600"/>
              <w:rPr>
                <w:rFonts w:ascii="仿宋" w:hAnsi="仿宋" w:eastAsia="仿宋"/>
                <w:sz w:val="24"/>
                <w:szCs w:val="24"/>
              </w:rPr>
            </w:pPr>
          </w:p>
          <w:p>
            <w:pPr>
              <w:ind w:firstLine="1440" w:firstLineChars="600"/>
              <w:rPr>
                <w:rFonts w:ascii="仿宋" w:hAnsi="仿宋" w:eastAsia="仿宋"/>
                <w:sz w:val="28"/>
                <w:szCs w:val="28"/>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年 </w:t>
            </w:r>
            <w:r>
              <w:rPr>
                <w:rFonts w:ascii="仿宋" w:hAnsi="仿宋" w:eastAsia="仿宋"/>
                <w:sz w:val="24"/>
                <w:szCs w:val="24"/>
              </w:rPr>
              <w:t xml:space="preserve">    </w:t>
            </w:r>
            <w:r>
              <w:rPr>
                <w:rFonts w:hint="eastAsia" w:ascii="仿宋" w:hAnsi="仿宋" w:eastAsia="仿宋"/>
                <w:sz w:val="24"/>
                <w:szCs w:val="24"/>
              </w:rPr>
              <w:t xml:space="preserve">月 </w:t>
            </w:r>
            <w:r>
              <w:rPr>
                <w:rFonts w:ascii="仿宋" w:hAnsi="仿宋" w:eastAsia="仿宋"/>
                <w:sz w:val="24"/>
                <w:szCs w:val="24"/>
              </w:rPr>
              <w:t xml:space="preserve">    </w:t>
            </w:r>
            <w:r>
              <w:rPr>
                <w:rFonts w:hint="eastAsia" w:ascii="仿宋" w:hAnsi="仿宋" w:eastAsia="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3" w:hRule="atLeast"/>
        </w:trPr>
        <w:tc>
          <w:tcPr>
            <w:tcW w:w="1827" w:type="dxa"/>
            <w:gridSpan w:val="2"/>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职能部门审核意见</w:t>
            </w:r>
          </w:p>
        </w:tc>
        <w:tc>
          <w:tcPr>
            <w:tcW w:w="6469" w:type="dxa"/>
            <w:gridSpan w:val="3"/>
          </w:tcPr>
          <w:p>
            <w:pPr>
              <w:rPr>
                <w:rFonts w:ascii="仿宋" w:hAnsi="仿宋" w:eastAsia="仿宋"/>
                <w:sz w:val="24"/>
                <w:szCs w:val="24"/>
              </w:rPr>
            </w:pPr>
            <w:r>
              <w:rPr>
                <w:rFonts w:hint="eastAsia" w:ascii="仿宋" w:hAnsi="仿宋" w:eastAsia="仿宋"/>
                <w:sz w:val="24"/>
                <w:szCs w:val="24"/>
              </w:rPr>
              <w:t>（</w:t>
            </w:r>
            <w:r>
              <w:rPr>
                <w:rFonts w:hint="eastAsia" w:ascii="仿宋" w:hAnsi="仿宋" w:eastAsia="仿宋"/>
                <w:szCs w:val="24"/>
              </w:rPr>
              <w:t>涉及新增危险源、原有重点危险源相关改扩建项目需经过实验室建设与设备管理处审核；</w:t>
            </w:r>
            <w:r>
              <w:rPr>
                <w:rFonts w:hint="eastAsia" w:ascii="仿宋" w:hAnsi="仿宋" w:eastAsia="仿宋"/>
                <w:szCs w:val="24"/>
                <w:lang w:val="en-US" w:eastAsia="zh-CN"/>
              </w:rPr>
              <w:t>涉及电路改造和新增用电容量</w:t>
            </w:r>
            <w:r>
              <w:rPr>
                <w:rFonts w:hint="eastAsia" w:ascii="仿宋" w:hAnsi="仿宋" w:eastAsia="仿宋"/>
                <w:szCs w:val="24"/>
              </w:rPr>
              <w:t>由后勤处负责审核；</w:t>
            </w:r>
            <w:r>
              <w:rPr>
                <w:rFonts w:hint="eastAsia" w:ascii="仿宋" w:hAnsi="仿宋" w:eastAsia="仿宋"/>
                <w:szCs w:val="24"/>
                <w:lang w:val="en-US" w:eastAsia="zh-CN"/>
              </w:rPr>
              <w:t>涉及治安、消防等业务</w:t>
            </w:r>
            <w:bookmarkStart w:id="0" w:name="_GoBack"/>
            <w:bookmarkEnd w:id="0"/>
            <w:r>
              <w:rPr>
                <w:rFonts w:hint="eastAsia" w:ascii="仿宋" w:hAnsi="仿宋" w:eastAsia="仿宋"/>
                <w:szCs w:val="24"/>
                <w:lang w:val="en-US" w:eastAsia="zh-CN"/>
              </w:rPr>
              <w:t>工作</w:t>
            </w:r>
            <w:r>
              <w:rPr>
                <w:rFonts w:hint="eastAsia" w:ascii="仿宋" w:hAnsi="仿宋" w:eastAsia="仿宋"/>
                <w:szCs w:val="24"/>
              </w:rPr>
              <w:t>需经过武保部审核</w:t>
            </w:r>
            <w:r>
              <w:rPr>
                <w:rFonts w:hint="eastAsia" w:ascii="仿宋" w:hAnsi="仿宋" w:eastAsia="仿宋"/>
                <w:sz w:val="24"/>
                <w:szCs w:val="24"/>
              </w:rPr>
              <w:t>）</w:t>
            </w:r>
          </w:p>
          <w:p>
            <w:pPr>
              <w:ind w:firstLine="1440" w:firstLineChars="600"/>
              <w:rPr>
                <w:rFonts w:ascii="仿宋" w:hAnsi="仿宋" w:eastAsia="仿宋"/>
                <w:sz w:val="24"/>
                <w:szCs w:val="24"/>
              </w:rPr>
            </w:pPr>
          </w:p>
          <w:p>
            <w:pPr>
              <w:ind w:firstLine="1440" w:firstLineChars="600"/>
              <w:rPr>
                <w:rFonts w:hint="eastAsia" w:ascii="仿宋" w:hAnsi="仿宋" w:eastAsia="仿宋"/>
                <w:sz w:val="24"/>
                <w:szCs w:val="24"/>
              </w:rPr>
            </w:pPr>
          </w:p>
          <w:p>
            <w:pPr>
              <w:ind w:firstLine="1440" w:firstLineChars="600"/>
              <w:rPr>
                <w:rFonts w:ascii="仿宋" w:hAnsi="仿宋" w:eastAsia="仿宋"/>
                <w:sz w:val="24"/>
                <w:szCs w:val="24"/>
              </w:rPr>
            </w:pPr>
            <w:r>
              <w:rPr>
                <w:rFonts w:hint="eastAsia" w:ascii="仿宋" w:hAnsi="仿宋" w:eastAsia="仿宋"/>
                <w:sz w:val="24"/>
                <w:szCs w:val="24"/>
              </w:rPr>
              <w:t xml:space="preserve">                     </w:t>
            </w:r>
          </w:p>
          <w:p>
            <w:pPr>
              <w:ind w:firstLine="480" w:firstLineChars="200"/>
              <w:rPr>
                <w:rFonts w:hint="eastAsia" w:ascii="仿宋" w:hAnsi="仿宋" w:eastAsia="仿宋"/>
                <w:sz w:val="24"/>
                <w:szCs w:val="24"/>
              </w:rPr>
            </w:pPr>
            <w:r>
              <w:rPr>
                <w:rFonts w:hint="eastAsia" w:ascii="仿宋" w:hAnsi="仿宋" w:eastAsia="仿宋"/>
                <w:sz w:val="24"/>
                <w:szCs w:val="24"/>
                <w:lang w:val="en-US" w:eastAsia="zh-CN"/>
              </w:rPr>
              <w:t>审核人</w:t>
            </w:r>
            <w:r>
              <w:rPr>
                <w:rFonts w:hint="eastAsia" w:ascii="仿宋" w:hAnsi="仿宋" w:eastAsia="仿宋"/>
                <w:sz w:val="24"/>
                <w:szCs w:val="24"/>
              </w:rPr>
              <w:t xml:space="preserve">（签字）：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 年     月     日</w:t>
            </w:r>
          </w:p>
        </w:tc>
      </w:tr>
    </w:tbl>
    <w:p>
      <w:pPr>
        <w:rPr>
          <w:rFonts w:ascii="仿宋" w:hAnsi="仿宋" w:eastAsia="仿宋"/>
          <w:szCs w:val="24"/>
        </w:rPr>
      </w:pPr>
      <w:r>
        <w:rPr>
          <w:rFonts w:hint="eastAsia" w:ascii="仿宋" w:hAnsi="仿宋" w:eastAsia="仿宋"/>
          <w:szCs w:val="24"/>
        </w:rPr>
        <w:t>注：本表格一式</w:t>
      </w:r>
      <w:r>
        <w:rPr>
          <w:rFonts w:hint="eastAsia" w:ascii="仿宋" w:hAnsi="仿宋" w:eastAsia="仿宋"/>
          <w:szCs w:val="24"/>
          <w:lang w:val="en-US" w:eastAsia="zh-CN"/>
        </w:rPr>
        <w:t>两</w:t>
      </w:r>
      <w:r>
        <w:rPr>
          <w:rFonts w:hint="eastAsia" w:ascii="仿宋" w:hAnsi="仿宋" w:eastAsia="仿宋"/>
          <w:szCs w:val="24"/>
        </w:rPr>
        <w:t>份，</w:t>
      </w:r>
      <w:r>
        <w:rPr>
          <w:rFonts w:hint="eastAsia" w:ascii="仿宋" w:hAnsi="仿宋" w:eastAsia="仿宋"/>
          <w:szCs w:val="24"/>
          <w:lang w:val="en-US" w:eastAsia="zh-CN"/>
        </w:rPr>
        <w:t>一份与场地改造方案一并提交业务主管部门，一份留存</w:t>
      </w:r>
      <w:r>
        <w:rPr>
          <w:rFonts w:hint="eastAsia" w:ascii="仿宋" w:hAnsi="仿宋" w:eastAsia="仿宋"/>
          <w:szCs w:val="24"/>
        </w:rPr>
        <w:t>学院实验中心。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A0NTBiNTg1MzkwZTgzMmYzMjA3MTE0OGZjYzkxNDQifQ=="/>
  </w:docVars>
  <w:rsids>
    <w:rsidRoot w:val="00E30213"/>
    <w:rsid w:val="002F09FB"/>
    <w:rsid w:val="003D5FE7"/>
    <w:rsid w:val="004C1559"/>
    <w:rsid w:val="0064517F"/>
    <w:rsid w:val="007420BC"/>
    <w:rsid w:val="00807B55"/>
    <w:rsid w:val="00AA319C"/>
    <w:rsid w:val="00B577B3"/>
    <w:rsid w:val="00C0684B"/>
    <w:rsid w:val="00D75E33"/>
    <w:rsid w:val="00E30213"/>
    <w:rsid w:val="00E45AAC"/>
    <w:rsid w:val="00F07C2C"/>
    <w:rsid w:val="00F276A8"/>
    <w:rsid w:val="1C761D5F"/>
    <w:rsid w:val="1CC53D48"/>
    <w:rsid w:val="1D48246B"/>
    <w:rsid w:val="24953F44"/>
    <w:rsid w:val="26BB5076"/>
    <w:rsid w:val="3BBE543D"/>
    <w:rsid w:val="3EF365D5"/>
    <w:rsid w:val="3F933545"/>
    <w:rsid w:val="42507F9E"/>
    <w:rsid w:val="44D92E49"/>
    <w:rsid w:val="4DE5307F"/>
    <w:rsid w:val="578708B9"/>
    <w:rsid w:val="5DD260CE"/>
    <w:rsid w:val="5E3D0AE3"/>
    <w:rsid w:val="66B0063A"/>
    <w:rsid w:val="70185DB2"/>
    <w:rsid w:val="745011AC"/>
    <w:rsid w:val="762B3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autoRedefine/>
    <w:semiHidden/>
    <w:unhideWhenUsed/>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13"/>
    <w:autoRedefine/>
    <w:semiHidden/>
    <w:unhideWhenUsed/>
    <w:qFormat/>
    <w:uiPriority w:val="99"/>
    <w:rPr>
      <w:sz w:val="18"/>
      <w:szCs w:val="18"/>
    </w:rPr>
  </w:style>
  <w:style w:type="paragraph" w:styleId="4">
    <w:name w:val="footer"/>
    <w:basedOn w:val="1"/>
    <w:link w:val="12"/>
    <w:autoRedefine/>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0"/>
    <w:autoRedefine/>
    <w:qFormat/>
    <w:uiPriority w:val="10"/>
    <w:pPr>
      <w:spacing w:before="240" w:after="60"/>
      <w:jc w:val="center"/>
      <w:outlineLvl w:val="0"/>
    </w:pPr>
    <w:rPr>
      <w:rFonts w:asciiTheme="majorHAnsi" w:hAnsiTheme="majorHAnsi" w:eastAsiaTheme="majorEastAsia" w:cstheme="majorBidi"/>
      <w:b/>
      <w:bCs/>
      <w:sz w:val="32"/>
      <w:szCs w:val="32"/>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字符"/>
    <w:basedOn w:val="9"/>
    <w:link w:val="6"/>
    <w:autoRedefine/>
    <w:qFormat/>
    <w:uiPriority w:val="10"/>
    <w:rPr>
      <w:rFonts w:asciiTheme="majorHAnsi" w:hAnsiTheme="majorHAnsi" w:eastAsiaTheme="majorEastAsia" w:cstheme="majorBidi"/>
      <w:b/>
      <w:bCs/>
      <w:sz w:val="32"/>
      <w:szCs w:val="32"/>
    </w:rPr>
  </w:style>
  <w:style w:type="character" w:customStyle="1" w:styleId="11">
    <w:name w:val="页眉 字符"/>
    <w:basedOn w:val="9"/>
    <w:link w:val="5"/>
    <w:autoRedefine/>
    <w:qFormat/>
    <w:uiPriority w:val="99"/>
    <w:rPr>
      <w:kern w:val="2"/>
      <w:sz w:val="18"/>
      <w:szCs w:val="18"/>
    </w:rPr>
  </w:style>
  <w:style w:type="character" w:customStyle="1" w:styleId="12">
    <w:name w:val="页脚 字符"/>
    <w:basedOn w:val="9"/>
    <w:link w:val="4"/>
    <w:autoRedefine/>
    <w:qFormat/>
    <w:uiPriority w:val="99"/>
    <w:rPr>
      <w:kern w:val="2"/>
      <w:sz w:val="18"/>
      <w:szCs w:val="18"/>
    </w:rPr>
  </w:style>
  <w:style w:type="character" w:customStyle="1" w:styleId="13">
    <w:name w:val="批注框文本 字符"/>
    <w:basedOn w:val="9"/>
    <w:link w:val="3"/>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A451C-65BA-4678-AAE2-CB460093EBF8}">
  <ds:schemaRefs/>
</ds:datastoreItem>
</file>

<file path=docProps/app.xml><?xml version="1.0" encoding="utf-8"?>
<Properties xmlns="http://schemas.openxmlformats.org/officeDocument/2006/extended-properties" xmlns:vt="http://schemas.openxmlformats.org/officeDocument/2006/docPropsVTypes">
  <Template>Normal</Template>
  <Pages>2</Pages>
  <Words>123</Words>
  <Characters>703</Characters>
  <Lines>5</Lines>
  <Paragraphs>1</Paragraphs>
  <TotalTime>0</TotalTime>
  <ScaleCrop>false</ScaleCrop>
  <LinksUpToDate>false</LinksUpToDate>
  <CharactersWithSpaces>825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2021-11-30T00:45:00Z</dcterms:created>
  <dc:creator>lenovo</dc:creator>
  <cp:lastModifiedBy>宛尔</cp:lastModifiedBy>
  <cp:lastPrinted>2024-03-01T02:36:00Z</cp:lastPrinted>
  <dcterms:modified xsi:type="dcterms:W3CDTF">2024-03-20T06:40:41Z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9CB372915319442A952A34E0DD1614F0</vt:lpwstr>
  </property>
</Properties>
</file>