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黑体" w:hAnsi="黑体" w:eastAsia="黑体" w:cs="黑体"/>
          <w:bCs/>
          <w:szCs w:val="32"/>
        </w:rPr>
      </w:pPr>
      <w:bookmarkStart w:id="0" w:name="_GoBack"/>
      <w:bookmarkEnd w:id="0"/>
      <w:r>
        <w:rPr>
          <w:rFonts w:hint="eastAsia" w:ascii="黑体" w:hAnsi="黑体" w:eastAsia="黑体" w:cs="黑体"/>
          <w:bCs/>
          <w:szCs w:val="32"/>
        </w:rPr>
        <w:t>附件2</w:t>
      </w:r>
    </w:p>
    <w:p>
      <w:pPr>
        <w:spacing w:line="600" w:lineRule="exact"/>
        <w:ind w:firstLine="630" w:firstLineChars="196"/>
        <w:rPr>
          <w:rFonts w:ascii="仿宋_GB2312" w:hAnsi="宋体"/>
          <w:b/>
          <w:szCs w:val="32"/>
        </w:rPr>
      </w:pPr>
    </w:p>
    <w:p>
      <w:pPr>
        <w:spacing w:line="600" w:lineRule="exact"/>
        <w:ind w:firstLine="630" w:firstLineChars="196"/>
        <w:rPr>
          <w:rFonts w:ascii="仿宋_GB2312" w:hAnsi="宋体"/>
          <w:b/>
          <w:szCs w:val="32"/>
        </w:rPr>
      </w:pPr>
    </w:p>
    <w:p>
      <w:pPr>
        <w:spacing w:line="600" w:lineRule="exact"/>
        <w:ind w:firstLine="630" w:firstLineChars="196"/>
        <w:rPr>
          <w:rFonts w:ascii="仿宋_GB2312" w:hAnsi="宋体"/>
          <w:b/>
          <w:szCs w:val="32"/>
        </w:rPr>
      </w:pPr>
    </w:p>
    <w:p>
      <w:pPr>
        <w:spacing w:line="600" w:lineRule="exact"/>
        <w:ind w:firstLine="630" w:firstLineChars="196"/>
        <w:rPr>
          <w:rFonts w:ascii="仿宋_GB2312" w:hAnsi="宋体"/>
          <w:b/>
          <w:szCs w:val="32"/>
        </w:rPr>
      </w:pPr>
    </w:p>
    <w:p>
      <w:pPr>
        <w:spacing w:line="600" w:lineRule="exact"/>
        <w:jc w:val="center"/>
        <w:rPr>
          <w:rFonts w:ascii="黑体" w:hAnsi="宋体" w:eastAsia="黑体"/>
          <w:b/>
          <w:sz w:val="44"/>
          <w:szCs w:val="44"/>
        </w:rPr>
      </w:pPr>
      <w:r>
        <w:rPr>
          <w:rFonts w:hint="eastAsia" w:ascii="黑体" w:hAnsi="宋体" w:eastAsia="黑体"/>
          <w:b/>
          <w:sz w:val="44"/>
          <w:szCs w:val="44"/>
        </w:rPr>
        <w:t>202</w:t>
      </w:r>
      <w:r>
        <w:rPr>
          <w:rFonts w:ascii="黑体" w:hAnsi="宋体" w:eastAsia="黑体"/>
          <w:b/>
          <w:sz w:val="44"/>
          <w:szCs w:val="44"/>
        </w:rPr>
        <w:t>2</w:t>
      </w:r>
      <w:r>
        <w:rPr>
          <w:rFonts w:hint="eastAsia" w:ascii="黑体" w:hAnsi="宋体" w:eastAsia="黑体"/>
          <w:b/>
          <w:sz w:val="44"/>
          <w:szCs w:val="44"/>
        </w:rPr>
        <w:t>年福建省大型科研设施仪器</w:t>
      </w:r>
    </w:p>
    <w:p>
      <w:pPr>
        <w:spacing w:line="600" w:lineRule="exact"/>
        <w:jc w:val="center"/>
        <w:rPr>
          <w:rFonts w:ascii="黑体" w:hAnsi="宋体" w:eastAsia="黑体"/>
          <w:b/>
          <w:sz w:val="44"/>
          <w:szCs w:val="44"/>
        </w:rPr>
      </w:pPr>
      <w:r>
        <w:rPr>
          <w:rFonts w:hint="eastAsia" w:ascii="黑体" w:hAnsi="宋体" w:eastAsia="黑体"/>
          <w:b/>
          <w:sz w:val="44"/>
          <w:szCs w:val="44"/>
        </w:rPr>
        <w:t>向社会开放服务绩效评价申报表</w:t>
      </w:r>
    </w:p>
    <w:p>
      <w:pPr>
        <w:spacing w:line="600" w:lineRule="exact"/>
        <w:ind w:firstLine="630" w:firstLineChars="196"/>
        <w:rPr>
          <w:rFonts w:ascii="仿宋_GB2312" w:hAnsi="宋体"/>
          <w:b/>
          <w:szCs w:val="32"/>
        </w:rPr>
      </w:pPr>
    </w:p>
    <w:p>
      <w:pPr>
        <w:spacing w:line="600" w:lineRule="exact"/>
        <w:ind w:firstLine="630" w:firstLineChars="196"/>
        <w:rPr>
          <w:rFonts w:ascii="仿宋_GB2312" w:hAnsi="宋体"/>
          <w:b/>
          <w:szCs w:val="32"/>
        </w:rPr>
      </w:pPr>
    </w:p>
    <w:p>
      <w:pPr>
        <w:spacing w:line="600" w:lineRule="exact"/>
        <w:ind w:firstLine="630" w:firstLineChars="196"/>
        <w:rPr>
          <w:rFonts w:ascii="仿宋_GB2312" w:hAnsi="宋体"/>
          <w:b/>
          <w:szCs w:val="32"/>
        </w:rPr>
      </w:pPr>
    </w:p>
    <w:p>
      <w:pPr>
        <w:spacing w:line="600" w:lineRule="exact"/>
        <w:ind w:firstLine="630" w:firstLineChars="196"/>
        <w:rPr>
          <w:rFonts w:ascii="仿宋_GB2312" w:hAnsi="宋体"/>
          <w:b/>
          <w:szCs w:val="32"/>
        </w:rPr>
      </w:pPr>
    </w:p>
    <w:p>
      <w:pPr>
        <w:spacing w:line="600" w:lineRule="exact"/>
        <w:ind w:firstLine="630" w:firstLineChars="196"/>
        <w:rPr>
          <w:rFonts w:ascii="仿宋_GB2312" w:hAnsi="宋体"/>
          <w:b/>
          <w:szCs w:val="32"/>
        </w:rPr>
      </w:pPr>
    </w:p>
    <w:p>
      <w:pPr>
        <w:spacing w:line="600" w:lineRule="exact"/>
        <w:ind w:firstLine="630" w:firstLineChars="196"/>
        <w:rPr>
          <w:rFonts w:ascii="仿宋_GB2312" w:hAnsi="宋体"/>
          <w:b/>
          <w:szCs w:val="32"/>
        </w:rPr>
      </w:pPr>
    </w:p>
    <w:p>
      <w:pPr>
        <w:spacing w:line="600" w:lineRule="exact"/>
        <w:ind w:firstLine="630" w:firstLineChars="196"/>
        <w:rPr>
          <w:rFonts w:ascii="仿宋_GB2312" w:hAnsi="宋体"/>
          <w:b/>
          <w:szCs w:val="32"/>
        </w:rPr>
      </w:pPr>
    </w:p>
    <w:p>
      <w:pPr>
        <w:spacing w:line="600" w:lineRule="exact"/>
        <w:ind w:firstLine="627" w:firstLineChars="196"/>
        <w:rPr>
          <w:rFonts w:ascii="仿宋_GB2312" w:hAnsi="宋体"/>
          <w:bCs/>
          <w:szCs w:val="32"/>
        </w:rPr>
      </w:pPr>
    </w:p>
    <w:p>
      <w:pPr>
        <w:spacing w:line="600" w:lineRule="exact"/>
        <w:ind w:firstLine="627" w:firstLineChars="196"/>
        <w:rPr>
          <w:rFonts w:ascii="仿宋_GB2312" w:hAnsi="宋体"/>
          <w:bCs/>
          <w:szCs w:val="32"/>
        </w:rPr>
      </w:pPr>
      <w:r>
        <w:rPr>
          <w:rFonts w:hint="eastAsia" w:ascii="仿宋_GB2312" w:hAnsi="宋体"/>
          <w:bCs/>
          <w:szCs w:val="32"/>
        </w:rPr>
        <w:t xml:space="preserve">  填报单位（盖章）</w:t>
      </w:r>
      <w:r>
        <w:rPr>
          <w:rFonts w:hint="eastAsia" w:ascii="仿宋_GB2312" w:hAnsi="宋体"/>
          <w:bCs/>
          <w:szCs w:val="32"/>
          <w:u w:val="single"/>
        </w:rPr>
        <w:t xml:space="preserve">                        </w:t>
      </w:r>
    </w:p>
    <w:p>
      <w:pPr>
        <w:spacing w:line="600" w:lineRule="exact"/>
        <w:ind w:firstLine="627" w:firstLineChars="196"/>
        <w:rPr>
          <w:rFonts w:ascii="仿宋_GB2312" w:hAnsi="宋体"/>
          <w:bCs/>
          <w:szCs w:val="32"/>
        </w:rPr>
      </w:pPr>
    </w:p>
    <w:p>
      <w:pPr>
        <w:spacing w:line="600" w:lineRule="exact"/>
        <w:ind w:firstLine="627" w:firstLineChars="196"/>
        <w:rPr>
          <w:rFonts w:ascii="仿宋_GB2312" w:hAnsi="宋体"/>
          <w:bCs/>
          <w:szCs w:val="32"/>
        </w:rPr>
      </w:pPr>
      <w:r>
        <w:rPr>
          <w:rFonts w:hint="eastAsia" w:ascii="仿宋_GB2312" w:hAnsi="宋体"/>
          <w:bCs/>
          <w:szCs w:val="32"/>
        </w:rPr>
        <w:t xml:space="preserve">  填报日期：</w:t>
      </w:r>
      <w:r>
        <w:rPr>
          <w:rFonts w:hint="eastAsia" w:ascii="仿宋_GB2312" w:hAnsi="宋体"/>
          <w:bCs/>
          <w:szCs w:val="32"/>
          <w:u w:val="single"/>
        </w:rPr>
        <w:t xml:space="preserve">                              </w:t>
      </w:r>
    </w:p>
    <w:p>
      <w:pPr>
        <w:spacing w:line="600" w:lineRule="exact"/>
        <w:ind w:firstLine="627" w:firstLineChars="196"/>
        <w:rPr>
          <w:rFonts w:ascii="仿宋_GB2312" w:hAnsi="宋体"/>
          <w:bCs/>
          <w:szCs w:val="32"/>
        </w:rPr>
      </w:pPr>
    </w:p>
    <w:p>
      <w:pPr>
        <w:spacing w:line="520" w:lineRule="exact"/>
        <w:jc w:val="center"/>
        <w:rPr>
          <w:rFonts w:ascii="仿宋_GB2312" w:hAnsi="宋体"/>
          <w:b/>
          <w:szCs w:val="32"/>
        </w:rPr>
      </w:pPr>
      <w:r>
        <w:rPr>
          <w:rFonts w:hint="eastAsia" w:ascii="仿宋_GB2312" w:hAnsi="宋体"/>
          <w:bCs/>
          <w:szCs w:val="32"/>
        </w:rPr>
        <w:br w:type="page"/>
      </w:r>
      <w:r>
        <w:rPr>
          <w:rFonts w:hint="eastAsia" w:ascii="仿宋_GB2312" w:hAnsi="宋体"/>
          <w:b/>
          <w:szCs w:val="32"/>
        </w:rPr>
        <w:t>申报表说明</w:t>
      </w:r>
    </w:p>
    <w:p>
      <w:pPr>
        <w:spacing w:line="520" w:lineRule="exact"/>
        <w:ind w:firstLine="630" w:firstLineChars="196"/>
        <w:jc w:val="center"/>
        <w:rPr>
          <w:rFonts w:ascii="仿宋_GB2312" w:hAnsi="宋体"/>
          <w:b/>
          <w:szCs w:val="32"/>
        </w:rPr>
      </w:pPr>
    </w:p>
    <w:p>
      <w:pPr>
        <w:spacing w:line="520" w:lineRule="exact"/>
        <w:ind w:firstLine="602" w:firstLineChars="200"/>
        <w:rPr>
          <w:rFonts w:ascii="仿宋_GB2312" w:hAnsi="仿宋"/>
          <w:b/>
          <w:sz w:val="30"/>
          <w:szCs w:val="30"/>
        </w:rPr>
      </w:pPr>
      <w:r>
        <w:rPr>
          <w:rFonts w:hint="eastAsia" w:ascii="仿宋_GB2312" w:hAnsi="仿宋"/>
          <w:b/>
          <w:sz w:val="30"/>
          <w:szCs w:val="30"/>
        </w:rPr>
        <w:t>一、本申报表有二部分内容，表一为仪器管理单位评价申报表、表二为科研仪器评价申报表，各栏目填写内容请参阅考核通知文件。</w:t>
      </w:r>
    </w:p>
    <w:p>
      <w:pPr>
        <w:spacing w:line="520" w:lineRule="exact"/>
        <w:ind w:firstLine="602" w:firstLineChars="200"/>
        <w:rPr>
          <w:rFonts w:ascii="仿宋_GB2312" w:hAnsi="仿宋"/>
          <w:b/>
          <w:sz w:val="30"/>
          <w:szCs w:val="30"/>
        </w:rPr>
      </w:pPr>
      <w:r>
        <w:rPr>
          <w:rFonts w:hint="eastAsia" w:ascii="仿宋_GB2312" w:hAnsi="仿宋"/>
          <w:b/>
          <w:sz w:val="30"/>
          <w:szCs w:val="30"/>
        </w:rPr>
        <w:t>二、请确认所填写内容完整、准确无误后，打印上报1份，签字盖章后寄送大型仪器办。同时将电子版申报表（无需签字盖章），以及单位绩效评价汇总表和仪器评价汇总表通过电子邮件报送大型仪器办，电子表格中数据必须与报表一致。</w:t>
      </w:r>
    </w:p>
    <w:p>
      <w:pPr>
        <w:spacing w:line="520" w:lineRule="exact"/>
        <w:ind w:firstLine="602" w:firstLineChars="200"/>
        <w:rPr>
          <w:rFonts w:ascii="仿宋_GB2312" w:hAnsi="仿宋"/>
          <w:b/>
          <w:sz w:val="30"/>
          <w:szCs w:val="30"/>
        </w:rPr>
      </w:pPr>
      <w:r>
        <w:rPr>
          <w:rFonts w:hint="eastAsia" w:ascii="仿宋_GB2312" w:hAnsi="仿宋"/>
          <w:b/>
          <w:sz w:val="30"/>
          <w:szCs w:val="30"/>
        </w:rPr>
        <w:t>三、申请单位应对所填写的各种数据和情况描述的真实性负责，科研仪器所属单位负责人须在上报的报表和承诺书上签字并加盖公章。</w:t>
      </w:r>
    </w:p>
    <w:p>
      <w:pPr>
        <w:spacing w:line="520" w:lineRule="exact"/>
        <w:ind w:firstLine="602" w:firstLineChars="200"/>
        <w:rPr>
          <w:rFonts w:ascii="仿宋_GB2312" w:hAnsi="仿宋"/>
          <w:b/>
          <w:sz w:val="30"/>
          <w:szCs w:val="30"/>
        </w:rPr>
      </w:pPr>
      <w:r>
        <w:rPr>
          <w:rFonts w:hint="eastAsia" w:ascii="仿宋_GB2312" w:hAnsi="仿宋"/>
          <w:b/>
          <w:sz w:val="30"/>
          <w:szCs w:val="30"/>
        </w:rPr>
        <w:t>四、表内所有数据均以2021年12月31日为截止日，截止日之后的数据不计；标中栏目不得空缺，如果没有某项栏目内容，请填“无”、“/”或“0”。</w:t>
      </w:r>
    </w:p>
    <w:p>
      <w:pPr>
        <w:spacing w:line="520" w:lineRule="exact"/>
        <w:ind w:firstLine="602" w:firstLineChars="200"/>
        <w:rPr>
          <w:rFonts w:ascii="仿宋_GB2312" w:hAnsi="仿宋"/>
          <w:b/>
          <w:sz w:val="30"/>
          <w:szCs w:val="30"/>
        </w:rPr>
      </w:pPr>
      <w:r>
        <w:rPr>
          <w:rFonts w:hint="eastAsia" w:ascii="仿宋_GB2312" w:hAnsi="仿宋"/>
          <w:b/>
          <w:sz w:val="30"/>
          <w:szCs w:val="30"/>
        </w:rPr>
        <w:t>五、填写说明</w:t>
      </w:r>
    </w:p>
    <w:p>
      <w:pPr>
        <w:spacing w:line="520" w:lineRule="exact"/>
        <w:ind w:firstLine="602" w:firstLineChars="200"/>
        <w:rPr>
          <w:rFonts w:ascii="仿宋_GB2312" w:hAnsi="仿宋"/>
          <w:b/>
          <w:sz w:val="30"/>
          <w:szCs w:val="30"/>
        </w:rPr>
      </w:pPr>
      <w:r>
        <w:rPr>
          <w:rFonts w:hint="eastAsia" w:ascii="仿宋_GB2312" w:hAnsi="仿宋"/>
          <w:b/>
          <w:sz w:val="30"/>
          <w:szCs w:val="30"/>
        </w:rPr>
        <w:t>（一）《仪器管理单位绩效评价申报表》按单位填报，《科研设仪器评价申报表》以每台科研设施仪器为单位填报。</w:t>
      </w:r>
    </w:p>
    <w:p>
      <w:pPr>
        <w:spacing w:line="520" w:lineRule="exact"/>
        <w:ind w:firstLine="602" w:firstLineChars="200"/>
        <w:rPr>
          <w:rFonts w:ascii="仿宋_GB2312" w:hAnsi="仿宋"/>
          <w:b/>
          <w:color w:val="FF0000"/>
          <w:sz w:val="30"/>
          <w:szCs w:val="30"/>
        </w:rPr>
      </w:pPr>
      <w:r>
        <w:rPr>
          <w:rFonts w:hint="eastAsia" w:ascii="仿宋_GB2312" w:hAnsi="仿宋"/>
          <w:b/>
          <w:sz w:val="30"/>
          <w:szCs w:val="30"/>
        </w:rPr>
        <w:t>（二）如有调查客户满意度或其它客户评价情况，请填写最近一次调查结果，未调查填写“未调查”。</w:t>
      </w:r>
    </w:p>
    <w:p>
      <w:pPr>
        <w:spacing w:line="520" w:lineRule="exact"/>
        <w:ind w:firstLine="602" w:firstLineChars="200"/>
        <w:rPr>
          <w:rFonts w:ascii="仿宋_GB2312" w:hAnsi="仿宋"/>
          <w:b/>
          <w:sz w:val="30"/>
          <w:szCs w:val="30"/>
        </w:rPr>
      </w:pPr>
      <w:r>
        <w:rPr>
          <w:rFonts w:hint="eastAsia" w:ascii="仿宋_GB2312" w:hAnsi="仿宋"/>
          <w:b/>
          <w:sz w:val="30"/>
          <w:szCs w:val="30"/>
        </w:rPr>
        <w:t>六、请按通知要求保存对外协作共用服务相关的资料，包括服务协议、发票或其复印件等，以备抽查核实。</w:t>
      </w:r>
    </w:p>
    <w:p>
      <w:pPr>
        <w:spacing w:line="520" w:lineRule="exact"/>
        <w:ind w:firstLine="602" w:firstLineChars="200"/>
        <w:rPr>
          <w:rFonts w:ascii="仿宋_GB2312" w:hAnsi="仿宋"/>
          <w:b/>
          <w:sz w:val="30"/>
          <w:szCs w:val="30"/>
        </w:rPr>
      </w:pPr>
      <w:r>
        <w:rPr>
          <w:rFonts w:hint="eastAsia" w:ascii="仿宋_GB2312" w:hAnsi="仿宋"/>
          <w:b/>
          <w:sz w:val="30"/>
          <w:szCs w:val="30"/>
        </w:rPr>
        <w:t>七、表中数据按通知文件中规定的时间范围统计。</w:t>
      </w:r>
    </w:p>
    <w:p>
      <w:pPr>
        <w:spacing w:line="520" w:lineRule="exact"/>
        <w:ind w:firstLine="602" w:firstLineChars="200"/>
        <w:rPr>
          <w:rFonts w:ascii="仿宋_GB2312" w:hAnsi="仿宋"/>
          <w:b/>
          <w:sz w:val="30"/>
          <w:szCs w:val="30"/>
        </w:rPr>
      </w:pPr>
      <w:r>
        <w:rPr>
          <w:rFonts w:hint="eastAsia" w:ascii="仿宋_GB2312" w:hAnsi="仿宋"/>
          <w:b/>
          <w:sz w:val="30"/>
          <w:szCs w:val="30"/>
        </w:rPr>
        <w:t>八、表中栏目如不够填写可另附页。</w:t>
      </w:r>
    </w:p>
    <w:p>
      <w:pPr>
        <w:spacing w:line="520" w:lineRule="exact"/>
        <w:ind w:firstLine="630" w:firstLineChars="196"/>
        <w:rPr>
          <w:b/>
          <w:color w:val="333333"/>
          <w:kern w:val="0"/>
          <w:szCs w:val="32"/>
        </w:rPr>
      </w:pPr>
      <w:r>
        <w:rPr>
          <w:rFonts w:hint="eastAsia" w:ascii="仿宋" w:hAnsi="仿宋" w:eastAsia="仿宋"/>
          <w:b/>
          <w:szCs w:val="32"/>
        </w:rPr>
        <w:br w:type="page"/>
      </w:r>
    </w:p>
    <w:p>
      <w:pPr>
        <w:spacing w:line="600" w:lineRule="exact"/>
        <w:ind w:firstLine="708" w:firstLineChars="196"/>
        <w:jc w:val="center"/>
        <w:rPr>
          <w:rFonts w:ascii="黑体" w:hAnsi="黑体" w:eastAsia="黑体"/>
          <w:b/>
          <w:sz w:val="36"/>
          <w:szCs w:val="36"/>
        </w:rPr>
      </w:pPr>
      <w:r>
        <w:rPr>
          <w:rFonts w:hint="eastAsia" w:ascii="黑体" w:hAnsi="黑体" w:eastAsia="黑体"/>
          <w:b/>
          <w:sz w:val="36"/>
          <w:szCs w:val="36"/>
        </w:rPr>
        <w:t>承诺书</w:t>
      </w:r>
    </w:p>
    <w:p>
      <w:pPr>
        <w:spacing w:line="600" w:lineRule="exact"/>
        <w:ind w:firstLine="630" w:firstLineChars="196"/>
        <w:rPr>
          <w:rFonts w:ascii="仿宋" w:hAnsi="仿宋" w:eastAsia="仿宋"/>
          <w:b/>
          <w:szCs w:val="32"/>
        </w:rPr>
      </w:pPr>
    </w:p>
    <w:p>
      <w:pPr>
        <w:spacing w:line="600" w:lineRule="exact"/>
        <w:ind w:firstLine="630" w:firstLineChars="196"/>
        <w:rPr>
          <w:rFonts w:ascii="仿宋_GB2312" w:hAnsi="仿宋"/>
          <w:b/>
          <w:szCs w:val="32"/>
        </w:rPr>
      </w:pPr>
      <w:r>
        <w:rPr>
          <w:rFonts w:hint="eastAsia" w:ascii="仿宋_GB2312" w:hAnsi="仿宋"/>
          <w:b/>
          <w:szCs w:val="32"/>
        </w:rPr>
        <w:t>经核实，本表中所填数据和情况描述准确无误。填表单位承诺对所填写的各种数据和情况描述的真实性负责。</w:t>
      </w:r>
    </w:p>
    <w:p>
      <w:pPr>
        <w:spacing w:line="600" w:lineRule="exact"/>
        <w:ind w:firstLine="630" w:firstLineChars="196"/>
        <w:rPr>
          <w:rFonts w:ascii="仿宋_GB2312" w:hAnsi="仿宋"/>
          <w:b/>
          <w:szCs w:val="32"/>
        </w:rPr>
      </w:pPr>
    </w:p>
    <w:p>
      <w:pPr>
        <w:spacing w:line="600" w:lineRule="exact"/>
        <w:ind w:firstLine="630" w:firstLineChars="196"/>
        <w:rPr>
          <w:rFonts w:ascii="仿宋_GB2312" w:hAnsi="仿宋"/>
          <w:b/>
          <w:szCs w:val="32"/>
        </w:rPr>
      </w:pPr>
    </w:p>
    <w:p>
      <w:pPr>
        <w:spacing w:line="600" w:lineRule="exact"/>
        <w:ind w:firstLine="630" w:firstLineChars="196"/>
        <w:rPr>
          <w:rFonts w:ascii="仿宋_GB2312" w:hAnsi="仿宋"/>
          <w:b/>
          <w:szCs w:val="32"/>
        </w:rPr>
      </w:pPr>
      <w:r>
        <w:rPr>
          <w:rFonts w:hint="eastAsia" w:ascii="仿宋_GB2312" w:hAnsi="仿宋"/>
          <w:b/>
          <w:szCs w:val="32"/>
        </w:rPr>
        <w:t>填报单位负责人（签字）</w:t>
      </w:r>
      <w:r>
        <w:rPr>
          <w:rFonts w:hint="eastAsia" w:ascii="仿宋_GB2312" w:hAnsi="仿宋"/>
          <w:b/>
          <w:szCs w:val="32"/>
          <w:u w:val="single"/>
        </w:rPr>
        <w:t xml:space="preserve">            </w:t>
      </w:r>
      <w:r>
        <w:rPr>
          <w:rFonts w:hint="eastAsia" w:ascii="仿宋_GB2312" w:hAnsi="仿宋"/>
          <w:b/>
          <w:szCs w:val="32"/>
        </w:rPr>
        <w:t xml:space="preserve"> </w:t>
      </w:r>
    </w:p>
    <w:p>
      <w:pPr>
        <w:spacing w:line="600" w:lineRule="exact"/>
        <w:ind w:firstLine="630" w:firstLineChars="196"/>
        <w:rPr>
          <w:rFonts w:ascii="仿宋_GB2312" w:hAnsi="仿宋"/>
          <w:b/>
          <w:szCs w:val="32"/>
        </w:rPr>
      </w:pPr>
    </w:p>
    <w:p>
      <w:pPr>
        <w:spacing w:line="600" w:lineRule="exact"/>
        <w:ind w:firstLine="630" w:firstLineChars="196"/>
        <w:rPr>
          <w:rFonts w:ascii="仿宋_GB2312" w:hAnsi="仿宋"/>
          <w:b/>
          <w:szCs w:val="32"/>
          <w:u w:val="single"/>
        </w:rPr>
      </w:pPr>
      <w:r>
        <w:rPr>
          <w:rFonts w:hint="eastAsia" w:ascii="仿宋_GB2312" w:hAnsi="仿宋"/>
          <w:b/>
          <w:szCs w:val="32"/>
        </w:rPr>
        <w:t>填报单位（盖章）</w:t>
      </w:r>
      <w:r>
        <w:rPr>
          <w:rFonts w:hint="eastAsia" w:ascii="仿宋_GB2312" w:hAnsi="仿宋"/>
          <w:b/>
          <w:szCs w:val="32"/>
          <w:u w:val="single"/>
        </w:rPr>
        <w:t xml:space="preserve">                   </w:t>
      </w:r>
    </w:p>
    <w:p>
      <w:pPr>
        <w:spacing w:line="600" w:lineRule="exact"/>
        <w:ind w:firstLine="630" w:firstLineChars="196"/>
        <w:rPr>
          <w:rFonts w:ascii="仿宋_GB2312" w:hAnsi="仿宋"/>
          <w:b/>
          <w:szCs w:val="32"/>
        </w:rPr>
      </w:pPr>
    </w:p>
    <w:p>
      <w:pPr>
        <w:spacing w:line="600" w:lineRule="exact"/>
        <w:ind w:firstLine="630" w:firstLineChars="196"/>
        <w:rPr>
          <w:rFonts w:ascii="仿宋_GB2312" w:hAnsi="仿宋"/>
          <w:b/>
          <w:szCs w:val="32"/>
          <w:u w:val="single"/>
        </w:rPr>
      </w:pPr>
      <w:r>
        <w:rPr>
          <w:rFonts w:hint="eastAsia" w:ascii="仿宋_GB2312" w:hAnsi="仿宋"/>
          <w:b/>
          <w:szCs w:val="32"/>
        </w:rPr>
        <w:t>填报日期</w:t>
      </w:r>
      <w:r>
        <w:rPr>
          <w:rFonts w:hint="eastAsia" w:ascii="仿宋_GB2312" w:hAnsi="仿宋"/>
          <w:b/>
          <w:szCs w:val="32"/>
          <w:u w:val="single"/>
        </w:rPr>
        <w:t xml:space="preserve">                           </w:t>
      </w:r>
    </w:p>
    <w:p>
      <w:pPr>
        <w:spacing w:line="600" w:lineRule="exact"/>
        <w:ind w:firstLine="630" w:firstLineChars="196"/>
        <w:rPr>
          <w:rFonts w:ascii="仿宋" w:hAnsi="仿宋" w:eastAsia="仿宋"/>
          <w:b/>
          <w:szCs w:val="32"/>
        </w:rPr>
      </w:pPr>
    </w:p>
    <w:p>
      <w:pPr>
        <w:spacing w:line="600" w:lineRule="exact"/>
        <w:ind w:firstLine="630" w:firstLineChars="196"/>
        <w:rPr>
          <w:rFonts w:ascii="仿宋_GB2312" w:hAnsi="宋体"/>
          <w:b/>
          <w:szCs w:val="32"/>
        </w:rPr>
      </w:pPr>
    </w:p>
    <w:p>
      <w:pPr>
        <w:spacing w:line="600" w:lineRule="exact"/>
        <w:ind w:firstLine="630" w:firstLineChars="196"/>
        <w:rPr>
          <w:rFonts w:ascii="仿宋_GB2312" w:hAnsi="宋体"/>
          <w:b/>
          <w:szCs w:val="32"/>
        </w:rPr>
      </w:pPr>
    </w:p>
    <w:p>
      <w:pPr>
        <w:spacing w:line="600" w:lineRule="exact"/>
        <w:ind w:firstLine="630" w:firstLineChars="196"/>
        <w:rPr>
          <w:rFonts w:ascii="仿宋_GB2312" w:hAnsi="宋体"/>
          <w:b/>
          <w:szCs w:val="32"/>
        </w:rPr>
      </w:pPr>
    </w:p>
    <w:p>
      <w:pPr>
        <w:spacing w:line="600" w:lineRule="exact"/>
        <w:ind w:firstLine="630" w:firstLineChars="196"/>
        <w:rPr>
          <w:rFonts w:ascii="仿宋_GB2312" w:hAnsi="宋体"/>
          <w:b/>
          <w:szCs w:val="32"/>
        </w:rPr>
      </w:pPr>
    </w:p>
    <w:p>
      <w:pPr>
        <w:spacing w:line="600" w:lineRule="exact"/>
        <w:ind w:firstLine="630" w:firstLineChars="196"/>
        <w:rPr>
          <w:rFonts w:ascii="仿宋_GB2312" w:hAnsi="宋体"/>
          <w:b/>
          <w:szCs w:val="32"/>
        </w:rPr>
      </w:pPr>
    </w:p>
    <w:p>
      <w:pPr>
        <w:spacing w:line="600" w:lineRule="exact"/>
        <w:ind w:firstLine="630" w:firstLineChars="196"/>
        <w:rPr>
          <w:rFonts w:ascii="仿宋_GB2312" w:hAnsi="宋体"/>
          <w:b/>
          <w:szCs w:val="32"/>
        </w:rPr>
      </w:pPr>
    </w:p>
    <w:p>
      <w:pPr>
        <w:spacing w:line="600" w:lineRule="exact"/>
        <w:ind w:firstLine="630" w:firstLineChars="196"/>
        <w:rPr>
          <w:rFonts w:ascii="仿宋_GB2312" w:hAnsi="宋体"/>
          <w:b/>
          <w:szCs w:val="32"/>
        </w:rPr>
      </w:pPr>
    </w:p>
    <w:p>
      <w:pPr>
        <w:spacing w:line="600" w:lineRule="exact"/>
        <w:ind w:firstLine="630" w:firstLineChars="196"/>
        <w:rPr>
          <w:rFonts w:ascii="仿宋_GB2312" w:hAnsi="宋体"/>
          <w:b/>
          <w:szCs w:val="32"/>
        </w:rPr>
      </w:pPr>
    </w:p>
    <w:p>
      <w:pPr>
        <w:widowControl/>
        <w:spacing w:line="600" w:lineRule="exact"/>
        <w:jc w:val="center"/>
        <w:rPr>
          <w:rFonts w:ascii="宋体" w:hAnsi="宋体" w:eastAsia="宋体" w:cs="宋体"/>
          <w:b/>
          <w:bCs/>
          <w:sz w:val="44"/>
          <w:szCs w:val="44"/>
        </w:rPr>
      </w:pPr>
      <w:r>
        <w:rPr>
          <w:rFonts w:hint="eastAsia" w:ascii="仿宋" w:hAnsi="仿宋" w:eastAsia="仿宋" w:cs="Helvetica"/>
          <w:b/>
          <w:bCs/>
          <w:color w:val="000000"/>
          <w:kern w:val="0"/>
          <w:sz w:val="28"/>
          <w:szCs w:val="28"/>
        </w:rPr>
        <w:br w:type="page"/>
      </w:r>
      <w:r>
        <w:rPr>
          <w:rFonts w:hint="eastAsia" w:ascii="宋体" w:hAnsi="宋体" w:eastAsia="宋体" w:cs="宋体"/>
          <w:b/>
          <w:bCs/>
          <w:sz w:val="44"/>
          <w:szCs w:val="44"/>
        </w:rPr>
        <w:t>仪器管理单位绩效评价申报表</w:t>
      </w:r>
    </w:p>
    <w:p>
      <w:pPr>
        <w:widowControl/>
        <w:spacing w:line="600" w:lineRule="exact"/>
        <w:jc w:val="center"/>
        <w:rPr>
          <w:rFonts w:ascii="宋体" w:hAnsi="宋体" w:eastAsia="宋体" w:cs="宋体"/>
          <w:sz w:val="36"/>
          <w:szCs w:val="36"/>
        </w:rPr>
      </w:pPr>
      <w:r>
        <w:rPr>
          <w:rFonts w:hint="eastAsia" w:ascii="仿宋_GB2312" w:hAnsi="仿宋"/>
          <w:b/>
          <w:sz w:val="30"/>
          <w:szCs w:val="30"/>
        </w:rPr>
        <w:t>（表内所有数据均以2021年12月31日为截止日，之后数据不计）</w:t>
      </w:r>
    </w:p>
    <w:tbl>
      <w:tblPr>
        <w:tblStyle w:val="2"/>
        <w:tblW w:w="9183" w:type="dxa"/>
        <w:tblInd w:w="0" w:type="dxa"/>
        <w:shd w:val="clear" w:color="auto" w:fill="FFFFFF"/>
        <w:tblLayout w:type="fixed"/>
        <w:tblCellMar>
          <w:top w:w="0" w:type="dxa"/>
          <w:left w:w="0" w:type="dxa"/>
          <w:bottom w:w="0" w:type="dxa"/>
          <w:right w:w="0" w:type="dxa"/>
        </w:tblCellMar>
      </w:tblPr>
      <w:tblGrid>
        <w:gridCol w:w="2085"/>
        <w:gridCol w:w="1579"/>
        <w:gridCol w:w="272"/>
        <w:gridCol w:w="127"/>
        <w:gridCol w:w="722"/>
        <w:gridCol w:w="763"/>
        <w:gridCol w:w="1551"/>
        <w:gridCol w:w="239"/>
        <w:gridCol w:w="1845"/>
      </w:tblGrid>
      <w:tr>
        <w:tblPrEx>
          <w:tblCellMar>
            <w:top w:w="0" w:type="dxa"/>
            <w:left w:w="0" w:type="dxa"/>
            <w:bottom w:w="0" w:type="dxa"/>
            <w:right w:w="0" w:type="dxa"/>
          </w:tblCellMar>
        </w:tblPrEx>
        <w:tc>
          <w:tcPr>
            <w:tcW w:w="208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r>
              <w:rPr>
                <w:rFonts w:hint="eastAsia" w:ascii="仿宋_GB2312" w:hAnsi="仿宋"/>
                <w:kern w:val="0"/>
                <w:sz w:val="30"/>
                <w:szCs w:val="30"/>
              </w:rPr>
              <w:t>联络员姓名</w:t>
            </w:r>
          </w:p>
        </w:tc>
        <w:tc>
          <w:tcPr>
            <w:tcW w:w="2700" w:type="dxa"/>
            <w:gridSpan w:val="4"/>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p>
        </w:tc>
        <w:tc>
          <w:tcPr>
            <w:tcW w:w="2553" w:type="dxa"/>
            <w:gridSpan w:val="3"/>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r>
              <w:rPr>
                <w:rFonts w:hint="eastAsia" w:ascii="仿宋_GB2312" w:hAnsi="仿宋"/>
                <w:kern w:val="0"/>
                <w:sz w:val="30"/>
                <w:szCs w:val="30"/>
              </w:rPr>
              <w:t>联系电话</w:t>
            </w:r>
          </w:p>
        </w:tc>
        <w:tc>
          <w:tcPr>
            <w:tcW w:w="184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r>
              <w:rPr>
                <w:rFonts w:hint="eastAsia" w:ascii="仿宋_GB2312" w:hAnsi="仿宋"/>
                <w:kern w:val="0"/>
                <w:sz w:val="30"/>
                <w:szCs w:val="30"/>
              </w:rPr>
              <w:t> </w:t>
            </w:r>
          </w:p>
        </w:tc>
      </w:tr>
      <w:tr>
        <w:tblPrEx>
          <w:shd w:val="clear" w:color="auto" w:fill="FFFFFF"/>
          <w:tblCellMar>
            <w:top w:w="0" w:type="dxa"/>
            <w:left w:w="0" w:type="dxa"/>
            <w:bottom w:w="0" w:type="dxa"/>
            <w:right w:w="0" w:type="dxa"/>
          </w:tblCellMar>
        </w:tblPrEx>
        <w:trPr>
          <w:cantSplit/>
          <w:trHeight w:val="566" w:hRule="atLeast"/>
        </w:trPr>
        <w:tc>
          <w:tcPr>
            <w:tcW w:w="9183" w:type="dxa"/>
            <w:gridSpan w:val="9"/>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r>
              <w:rPr>
                <w:rFonts w:hint="eastAsia" w:ascii="仿宋_GB2312" w:hAnsi="仿宋"/>
                <w:kern w:val="0"/>
                <w:sz w:val="30"/>
                <w:szCs w:val="30"/>
              </w:rPr>
              <w:t>一、科研仪器信息公开</w:t>
            </w:r>
          </w:p>
        </w:tc>
      </w:tr>
      <w:tr>
        <w:tblPrEx>
          <w:shd w:val="clear" w:color="auto" w:fill="FFFFFF"/>
          <w:tblCellMar>
            <w:top w:w="0" w:type="dxa"/>
            <w:left w:w="0" w:type="dxa"/>
            <w:bottom w:w="0" w:type="dxa"/>
            <w:right w:w="0" w:type="dxa"/>
          </w:tblCellMar>
        </w:tblPrEx>
        <w:trPr>
          <w:cantSplit/>
          <w:trHeight w:val="390" w:hRule="atLeast"/>
        </w:trPr>
        <w:tc>
          <w:tcPr>
            <w:tcW w:w="7338" w:type="dxa"/>
            <w:gridSpan w:val="8"/>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r>
              <w:rPr>
                <w:rFonts w:hint="eastAsia" w:ascii="仿宋_GB2312" w:hAnsi="仿宋"/>
                <w:kern w:val="0"/>
                <w:sz w:val="30"/>
                <w:szCs w:val="30"/>
              </w:rPr>
              <w:t>本单位30万元以上仪器数（台）</w:t>
            </w:r>
          </w:p>
        </w:tc>
        <w:tc>
          <w:tcPr>
            <w:tcW w:w="184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p>
        </w:tc>
      </w:tr>
      <w:tr>
        <w:tblPrEx>
          <w:shd w:val="clear" w:color="auto" w:fill="FFFFFF"/>
          <w:tblCellMar>
            <w:top w:w="0" w:type="dxa"/>
            <w:left w:w="0" w:type="dxa"/>
            <w:bottom w:w="0" w:type="dxa"/>
            <w:right w:w="0" w:type="dxa"/>
          </w:tblCellMar>
        </w:tblPrEx>
        <w:trPr>
          <w:cantSplit/>
          <w:trHeight w:val="390" w:hRule="atLeast"/>
        </w:trPr>
        <w:tc>
          <w:tcPr>
            <w:tcW w:w="7338" w:type="dxa"/>
            <w:gridSpan w:val="8"/>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r>
              <w:rPr>
                <w:rFonts w:hint="eastAsia" w:ascii="仿宋_GB2312" w:hAnsi="仿宋"/>
                <w:kern w:val="0"/>
                <w:sz w:val="30"/>
                <w:szCs w:val="30"/>
              </w:rPr>
              <w:t>其中</w:t>
            </w:r>
            <w:r>
              <w:rPr>
                <w:rFonts w:hint="eastAsia" w:ascii="仿宋_GB2312" w:hAnsi="仿宋"/>
                <w:b/>
                <w:kern w:val="0"/>
                <w:sz w:val="30"/>
                <w:szCs w:val="30"/>
              </w:rPr>
              <w:t>企业</w:t>
            </w:r>
            <w:r>
              <w:rPr>
                <w:rFonts w:hint="eastAsia" w:ascii="仿宋_GB2312" w:hAnsi="仿宋"/>
                <w:kern w:val="0"/>
                <w:sz w:val="30"/>
                <w:szCs w:val="30"/>
              </w:rPr>
              <w:t>非财政资金购置仪器数（台）</w:t>
            </w:r>
          </w:p>
          <w:p>
            <w:pPr>
              <w:widowControl/>
              <w:spacing w:line="600" w:lineRule="exact"/>
              <w:rPr>
                <w:rFonts w:ascii="宋体" w:hAnsi="宋体" w:eastAsia="宋体"/>
                <w:b/>
                <w:kern w:val="0"/>
                <w:sz w:val="30"/>
                <w:szCs w:val="30"/>
              </w:rPr>
            </w:pPr>
            <w:r>
              <w:rPr>
                <w:rFonts w:hint="eastAsia" w:ascii="宋体" w:hAnsi="宋体" w:eastAsia="宋体"/>
                <w:b/>
                <w:kern w:val="0"/>
                <w:sz w:val="30"/>
                <w:szCs w:val="30"/>
              </w:rPr>
              <w:t>（</w:t>
            </w:r>
            <w:r>
              <w:rPr>
                <w:rFonts w:hint="eastAsia" w:ascii="宋体" w:hAnsi="宋体" w:eastAsia="宋体"/>
                <w:b/>
                <w:szCs w:val="32"/>
              </w:rPr>
              <w:t>纳入财政预算管理的事业单位此项不填写）</w:t>
            </w:r>
          </w:p>
        </w:tc>
        <w:tc>
          <w:tcPr>
            <w:tcW w:w="184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p>
        </w:tc>
      </w:tr>
      <w:tr>
        <w:tblPrEx>
          <w:shd w:val="clear" w:color="auto" w:fill="FFFFFF"/>
          <w:tblCellMar>
            <w:top w:w="0" w:type="dxa"/>
            <w:left w:w="0" w:type="dxa"/>
            <w:bottom w:w="0" w:type="dxa"/>
            <w:right w:w="0" w:type="dxa"/>
          </w:tblCellMar>
        </w:tblPrEx>
        <w:trPr>
          <w:cantSplit/>
          <w:trHeight w:val="390" w:hRule="atLeast"/>
        </w:trPr>
        <w:tc>
          <w:tcPr>
            <w:tcW w:w="7338" w:type="dxa"/>
            <w:gridSpan w:val="8"/>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r>
              <w:rPr>
                <w:rFonts w:hint="eastAsia" w:ascii="仿宋_GB2312" w:hAnsi="仿宋"/>
                <w:kern w:val="0"/>
                <w:sz w:val="30"/>
                <w:szCs w:val="30"/>
              </w:rPr>
              <w:t>至2021年12月31日已报送仪器台数</w:t>
            </w:r>
          </w:p>
          <w:p>
            <w:pPr>
              <w:widowControl/>
              <w:spacing w:line="600" w:lineRule="exact"/>
              <w:rPr>
                <w:rFonts w:ascii="仿宋_GB2312" w:hAnsi="仿宋"/>
                <w:kern w:val="0"/>
                <w:sz w:val="30"/>
                <w:szCs w:val="30"/>
              </w:rPr>
            </w:pPr>
            <w:r>
              <w:rPr>
                <w:rFonts w:hint="eastAsia" w:ascii="仿宋_GB2312" w:hAnsi="仿宋"/>
                <w:kern w:val="0"/>
                <w:sz w:val="30"/>
                <w:szCs w:val="30"/>
              </w:rPr>
              <w:t>（</w:t>
            </w:r>
            <w:r>
              <w:rPr>
                <w:rFonts w:hint="eastAsia" w:ascii="仿宋_GB2312" w:hAnsi="仿宋"/>
                <w:b/>
                <w:bCs/>
                <w:kern w:val="0"/>
                <w:sz w:val="30"/>
                <w:szCs w:val="30"/>
              </w:rPr>
              <w:t>本栏由大型仪器办填写</w:t>
            </w:r>
            <w:r>
              <w:rPr>
                <w:rFonts w:hint="eastAsia" w:ascii="仿宋_GB2312" w:hAnsi="仿宋"/>
                <w:kern w:val="0"/>
                <w:sz w:val="30"/>
                <w:szCs w:val="30"/>
              </w:rPr>
              <w:t>）</w:t>
            </w:r>
          </w:p>
        </w:tc>
        <w:tc>
          <w:tcPr>
            <w:tcW w:w="184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p>
        </w:tc>
      </w:tr>
      <w:tr>
        <w:tblPrEx>
          <w:shd w:val="clear" w:color="auto" w:fill="FFFFFF"/>
          <w:tblCellMar>
            <w:top w:w="0" w:type="dxa"/>
            <w:left w:w="0" w:type="dxa"/>
            <w:bottom w:w="0" w:type="dxa"/>
            <w:right w:w="0" w:type="dxa"/>
          </w:tblCellMar>
        </w:tblPrEx>
        <w:trPr>
          <w:cantSplit/>
          <w:trHeight w:val="390" w:hRule="atLeast"/>
        </w:trPr>
        <w:tc>
          <w:tcPr>
            <w:tcW w:w="7338" w:type="dxa"/>
            <w:gridSpan w:val="8"/>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r>
              <w:rPr>
                <w:rFonts w:hint="eastAsia" w:ascii="仿宋_GB2312" w:hAnsi="仿宋"/>
                <w:kern w:val="0"/>
                <w:sz w:val="30"/>
                <w:szCs w:val="30"/>
              </w:rPr>
              <w:t>仪器开放率（</w:t>
            </w:r>
            <w:r>
              <w:rPr>
                <w:rFonts w:hint="eastAsia" w:ascii="仿宋_GB2312" w:hAnsi="仿宋"/>
                <w:b/>
                <w:bCs/>
                <w:kern w:val="0"/>
                <w:sz w:val="30"/>
                <w:szCs w:val="30"/>
              </w:rPr>
              <w:t>本栏由大型仪器办填写</w:t>
            </w:r>
            <w:r>
              <w:rPr>
                <w:rFonts w:hint="eastAsia" w:ascii="仿宋_GB2312" w:hAnsi="仿宋"/>
                <w:kern w:val="0"/>
                <w:sz w:val="30"/>
                <w:szCs w:val="30"/>
              </w:rPr>
              <w:t>）</w:t>
            </w:r>
          </w:p>
        </w:tc>
        <w:tc>
          <w:tcPr>
            <w:tcW w:w="184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p>
        </w:tc>
      </w:tr>
      <w:tr>
        <w:tblPrEx>
          <w:shd w:val="clear" w:color="auto" w:fill="FFFFFF"/>
          <w:tblCellMar>
            <w:top w:w="0" w:type="dxa"/>
            <w:left w:w="0" w:type="dxa"/>
            <w:bottom w:w="0" w:type="dxa"/>
            <w:right w:w="0" w:type="dxa"/>
          </w:tblCellMar>
        </w:tblPrEx>
        <w:trPr>
          <w:cantSplit/>
          <w:trHeight w:val="390" w:hRule="atLeast"/>
        </w:trPr>
        <w:tc>
          <w:tcPr>
            <w:tcW w:w="9183" w:type="dxa"/>
            <w:gridSpan w:val="9"/>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r>
              <w:rPr>
                <w:rFonts w:hint="eastAsia" w:ascii="仿宋_GB2312" w:hAnsi="仿宋"/>
                <w:kern w:val="0"/>
                <w:sz w:val="30"/>
                <w:szCs w:val="30"/>
              </w:rPr>
              <w:t>二、开放服务制度 (本单位为开放服务建立必要的组织机构、开放制度、考核奖惩制度、实验人员培训评价激励制度、查重评议制度，以及这些制度的执行情况。)</w:t>
            </w:r>
          </w:p>
        </w:tc>
      </w:tr>
      <w:tr>
        <w:tblPrEx>
          <w:shd w:val="clear" w:color="auto" w:fill="FFFFFF"/>
          <w:tblCellMar>
            <w:top w:w="0" w:type="dxa"/>
            <w:left w:w="0" w:type="dxa"/>
            <w:bottom w:w="0" w:type="dxa"/>
            <w:right w:w="0" w:type="dxa"/>
          </w:tblCellMar>
        </w:tblPrEx>
        <w:trPr>
          <w:cantSplit/>
          <w:trHeight w:val="4164" w:hRule="atLeast"/>
        </w:trPr>
        <w:tc>
          <w:tcPr>
            <w:tcW w:w="9183" w:type="dxa"/>
            <w:gridSpan w:val="9"/>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color w:val="333333"/>
                <w:kern w:val="0"/>
                <w:sz w:val="30"/>
                <w:szCs w:val="30"/>
              </w:rPr>
            </w:pPr>
          </w:p>
          <w:p>
            <w:pPr>
              <w:widowControl/>
              <w:spacing w:line="600" w:lineRule="exact"/>
              <w:rPr>
                <w:rFonts w:ascii="仿宋_GB2312"/>
                <w:color w:val="333333"/>
                <w:kern w:val="0"/>
                <w:sz w:val="30"/>
                <w:szCs w:val="30"/>
              </w:rPr>
            </w:pPr>
          </w:p>
          <w:p>
            <w:pPr>
              <w:widowControl/>
              <w:spacing w:line="600" w:lineRule="exact"/>
              <w:rPr>
                <w:rFonts w:ascii="仿宋_GB2312"/>
                <w:color w:val="333333"/>
                <w:kern w:val="0"/>
                <w:sz w:val="30"/>
                <w:szCs w:val="30"/>
              </w:rPr>
            </w:pPr>
          </w:p>
          <w:p>
            <w:pPr>
              <w:widowControl/>
              <w:spacing w:line="600" w:lineRule="exact"/>
              <w:rPr>
                <w:rFonts w:ascii="仿宋_GB2312"/>
                <w:color w:val="333333"/>
                <w:kern w:val="0"/>
                <w:sz w:val="30"/>
                <w:szCs w:val="30"/>
              </w:rPr>
            </w:pPr>
          </w:p>
          <w:p>
            <w:pPr>
              <w:widowControl/>
              <w:spacing w:line="600" w:lineRule="exact"/>
              <w:rPr>
                <w:rFonts w:ascii="仿宋_GB2312"/>
                <w:color w:val="333333"/>
                <w:kern w:val="0"/>
                <w:sz w:val="30"/>
                <w:szCs w:val="30"/>
              </w:rPr>
            </w:pPr>
          </w:p>
          <w:p>
            <w:pPr>
              <w:widowControl/>
              <w:spacing w:line="600" w:lineRule="exact"/>
              <w:rPr>
                <w:rFonts w:ascii="仿宋_GB2312"/>
                <w:color w:val="333333"/>
                <w:kern w:val="0"/>
                <w:sz w:val="30"/>
                <w:szCs w:val="30"/>
              </w:rPr>
            </w:pPr>
          </w:p>
          <w:p>
            <w:pPr>
              <w:widowControl/>
              <w:spacing w:line="600" w:lineRule="exact"/>
              <w:rPr>
                <w:rFonts w:ascii="仿宋_GB2312"/>
                <w:color w:val="333333"/>
                <w:kern w:val="0"/>
                <w:sz w:val="30"/>
                <w:szCs w:val="30"/>
              </w:rPr>
            </w:pPr>
          </w:p>
          <w:p>
            <w:pPr>
              <w:widowControl/>
              <w:spacing w:line="600" w:lineRule="exact"/>
              <w:rPr>
                <w:rFonts w:ascii="仿宋_GB2312"/>
                <w:color w:val="333333"/>
                <w:kern w:val="0"/>
                <w:sz w:val="30"/>
                <w:szCs w:val="30"/>
              </w:rPr>
            </w:pPr>
          </w:p>
          <w:p>
            <w:pPr>
              <w:widowControl/>
              <w:spacing w:line="600" w:lineRule="exact"/>
              <w:rPr>
                <w:rFonts w:ascii="仿宋_GB2312"/>
                <w:color w:val="333333"/>
                <w:kern w:val="0"/>
                <w:sz w:val="30"/>
                <w:szCs w:val="30"/>
              </w:rPr>
            </w:pPr>
          </w:p>
        </w:tc>
      </w:tr>
      <w:tr>
        <w:tblPrEx>
          <w:shd w:val="clear" w:color="auto" w:fill="FFFFFF"/>
          <w:tblCellMar>
            <w:top w:w="0" w:type="dxa"/>
            <w:left w:w="0" w:type="dxa"/>
            <w:bottom w:w="0" w:type="dxa"/>
            <w:right w:w="0" w:type="dxa"/>
          </w:tblCellMar>
        </w:tblPrEx>
        <w:trPr>
          <w:cantSplit/>
          <w:trHeight w:val="608" w:hRule="atLeast"/>
        </w:trPr>
        <w:tc>
          <w:tcPr>
            <w:tcW w:w="9183" w:type="dxa"/>
            <w:gridSpan w:val="9"/>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r>
              <w:rPr>
                <w:rFonts w:hint="eastAsia" w:ascii="仿宋_GB2312" w:hAnsi="仿宋"/>
                <w:kern w:val="0"/>
                <w:sz w:val="30"/>
                <w:szCs w:val="30"/>
              </w:rPr>
              <w:t>三、在线服务平台建设（本单位自建或利用省平台建设在线服务平台情况，包括在线预约地址和考核周期内实际在线预约数量和服务完成情况）</w:t>
            </w:r>
          </w:p>
        </w:tc>
      </w:tr>
      <w:tr>
        <w:tblPrEx>
          <w:shd w:val="clear" w:color="auto" w:fill="FFFFFF"/>
          <w:tblCellMar>
            <w:top w:w="0" w:type="dxa"/>
            <w:left w:w="0" w:type="dxa"/>
            <w:bottom w:w="0" w:type="dxa"/>
            <w:right w:w="0" w:type="dxa"/>
          </w:tblCellMar>
        </w:tblPrEx>
        <w:trPr>
          <w:cantSplit/>
          <w:trHeight w:val="3441" w:hRule="atLeast"/>
        </w:trPr>
        <w:tc>
          <w:tcPr>
            <w:tcW w:w="9183" w:type="dxa"/>
            <w:gridSpan w:val="9"/>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p>
        </w:tc>
      </w:tr>
      <w:tr>
        <w:tblPrEx>
          <w:shd w:val="clear" w:color="auto" w:fill="FFFFFF"/>
          <w:tblCellMar>
            <w:top w:w="0" w:type="dxa"/>
            <w:left w:w="0" w:type="dxa"/>
            <w:bottom w:w="0" w:type="dxa"/>
            <w:right w:w="0" w:type="dxa"/>
          </w:tblCellMar>
        </w:tblPrEx>
        <w:trPr>
          <w:cantSplit/>
          <w:trHeight w:val="608" w:hRule="atLeast"/>
        </w:trPr>
        <w:tc>
          <w:tcPr>
            <w:tcW w:w="9183" w:type="dxa"/>
            <w:gridSpan w:val="9"/>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r>
              <w:rPr>
                <w:rFonts w:hint="eastAsia" w:ascii="仿宋_GB2312" w:hAnsi="仿宋"/>
                <w:kern w:val="0"/>
                <w:sz w:val="30"/>
                <w:szCs w:val="30"/>
              </w:rPr>
              <w:t>四、对外服务样品率</w:t>
            </w:r>
          </w:p>
        </w:tc>
      </w:tr>
      <w:tr>
        <w:tblPrEx>
          <w:shd w:val="clear" w:color="auto" w:fill="FFFFFF"/>
          <w:tblCellMar>
            <w:top w:w="0" w:type="dxa"/>
            <w:left w:w="0" w:type="dxa"/>
            <w:bottom w:w="0" w:type="dxa"/>
            <w:right w:w="0" w:type="dxa"/>
          </w:tblCellMar>
        </w:tblPrEx>
        <w:trPr>
          <w:cantSplit/>
          <w:trHeight w:val="461" w:hRule="atLeast"/>
        </w:trPr>
        <w:tc>
          <w:tcPr>
            <w:tcW w:w="3936" w:type="dxa"/>
            <w:gridSpan w:val="3"/>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r>
              <w:rPr>
                <w:rFonts w:hint="eastAsia" w:ascii="仿宋_GB2312" w:hAnsi="仿宋"/>
                <w:kern w:val="0"/>
                <w:sz w:val="30"/>
                <w:szCs w:val="30"/>
              </w:rPr>
              <w:t>单位本评价周期样品总数</w:t>
            </w:r>
          </w:p>
        </w:tc>
        <w:tc>
          <w:tcPr>
            <w:tcW w:w="5247" w:type="dxa"/>
            <w:gridSpan w:val="6"/>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p>
        </w:tc>
      </w:tr>
      <w:tr>
        <w:tblPrEx>
          <w:shd w:val="clear" w:color="auto" w:fill="FFFFFF"/>
          <w:tblCellMar>
            <w:top w:w="0" w:type="dxa"/>
            <w:left w:w="0" w:type="dxa"/>
            <w:bottom w:w="0" w:type="dxa"/>
            <w:right w:w="0" w:type="dxa"/>
          </w:tblCellMar>
        </w:tblPrEx>
        <w:trPr>
          <w:cantSplit/>
          <w:trHeight w:val="452" w:hRule="atLeast"/>
        </w:trPr>
        <w:tc>
          <w:tcPr>
            <w:tcW w:w="3936" w:type="dxa"/>
            <w:gridSpan w:val="3"/>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r>
              <w:rPr>
                <w:rFonts w:hint="eastAsia" w:ascii="仿宋_GB2312" w:hAnsi="仿宋"/>
                <w:kern w:val="0"/>
                <w:sz w:val="30"/>
                <w:szCs w:val="30"/>
              </w:rPr>
              <w:t>为本单位以外用户服务的样品数</w:t>
            </w:r>
          </w:p>
        </w:tc>
        <w:tc>
          <w:tcPr>
            <w:tcW w:w="5247" w:type="dxa"/>
            <w:gridSpan w:val="6"/>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p>
        </w:tc>
      </w:tr>
      <w:tr>
        <w:tblPrEx>
          <w:shd w:val="clear" w:color="auto" w:fill="FFFFFF"/>
          <w:tblCellMar>
            <w:top w:w="0" w:type="dxa"/>
            <w:left w:w="0" w:type="dxa"/>
            <w:bottom w:w="0" w:type="dxa"/>
            <w:right w:w="0" w:type="dxa"/>
          </w:tblCellMar>
        </w:tblPrEx>
        <w:trPr>
          <w:cantSplit/>
        </w:trPr>
        <w:tc>
          <w:tcPr>
            <w:tcW w:w="9183" w:type="dxa"/>
            <w:gridSpan w:val="9"/>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r>
              <w:rPr>
                <w:rFonts w:hint="eastAsia" w:ascii="仿宋_GB2312" w:hAnsi="仿宋"/>
                <w:kern w:val="0"/>
                <w:sz w:val="30"/>
                <w:szCs w:val="30"/>
              </w:rPr>
              <w:t>四、服务质量管理制度</w:t>
            </w:r>
          </w:p>
        </w:tc>
      </w:tr>
      <w:tr>
        <w:tblPrEx>
          <w:shd w:val="clear" w:color="auto" w:fill="FFFFFF"/>
          <w:tblCellMar>
            <w:top w:w="0" w:type="dxa"/>
            <w:left w:w="0" w:type="dxa"/>
            <w:bottom w:w="0" w:type="dxa"/>
            <w:right w:w="0" w:type="dxa"/>
          </w:tblCellMar>
        </w:tblPrEx>
        <w:trPr>
          <w:cantSplit/>
        </w:trPr>
        <w:tc>
          <w:tcPr>
            <w:tcW w:w="3664"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r>
              <w:rPr>
                <w:rFonts w:hint="eastAsia" w:ascii="仿宋_GB2312" w:hAnsi="仿宋"/>
                <w:kern w:val="0"/>
                <w:sz w:val="30"/>
                <w:szCs w:val="30"/>
              </w:rPr>
              <w:t>是否通过CNAS实验室认可</w:t>
            </w:r>
          </w:p>
        </w:tc>
        <w:tc>
          <w:tcPr>
            <w:tcW w:w="1884" w:type="dxa"/>
            <w:gridSpan w:val="4"/>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
                <w:kern w:val="0"/>
                <w:sz w:val="30"/>
                <w:szCs w:val="30"/>
              </w:rPr>
            </w:pPr>
            <w:r>
              <w:rPr>
                <w:rFonts w:hint="eastAsia" w:ascii="仿宋_GB2312" w:hAnsi="仿宋"/>
                <w:kern w:val="0"/>
                <w:sz w:val="30"/>
                <w:szCs w:val="30"/>
              </w:rPr>
              <w:t>□是□否</w:t>
            </w:r>
          </w:p>
        </w:tc>
        <w:tc>
          <w:tcPr>
            <w:tcW w:w="1551"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color w:val="333333"/>
                <w:kern w:val="0"/>
                <w:sz w:val="30"/>
                <w:szCs w:val="30"/>
              </w:rPr>
            </w:pPr>
            <w:r>
              <w:rPr>
                <w:rFonts w:hint="eastAsia" w:ascii="仿宋_GB2312" w:hAnsi="仿宋"/>
                <w:color w:val="333333"/>
                <w:kern w:val="0"/>
                <w:sz w:val="30"/>
                <w:szCs w:val="30"/>
              </w:rPr>
              <w:t>认可编号</w:t>
            </w:r>
          </w:p>
        </w:tc>
        <w:tc>
          <w:tcPr>
            <w:tcW w:w="2084"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color w:val="333333"/>
                <w:kern w:val="0"/>
                <w:sz w:val="30"/>
                <w:szCs w:val="30"/>
              </w:rPr>
            </w:pPr>
          </w:p>
        </w:tc>
      </w:tr>
      <w:tr>
        <w:tblPrEx>
          <w:shd w:val="clear" w:color="auto" w:fill="FFFFFF"/>
          <w:tblCellMar>
            <w:top w:w="0" w:type="dxa"/>
            <w:left w:w="0" w:type="dxa"/>
            <w:bottom w:w="0" w:type="dxa"/>
            <w:right w:w="0" w:type="dxa"/>
          </w:tblCellMar>
        </w:tblPrEx>
        <w:trPr>
          <w:cantSplit/>
        </w:trPr>
        <w:tc>
          <w:tcPr>
            <w:tcW w:w="3664"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r>
              <w:rPr>
                <w:rFonts w:hint="eastAsia" w:ascii="仿宋_GB2312" w:hAnsi="仿宋"/>
                <w:kern w:val="0"/>
                <w:sz w:val="30"/>
                <w:szCs w:val="30"/>
              </w:rPr>
              <w:t>是否通过实验室资质认定</w:t>
            </w:r>
          </w:p>
        </w:tc>
        <w:tc>
          <w:tcPr>
            <w:tcW w:w="1884" w:type="dxa"/>
            <w:gridSpan w:val="4"/>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
                <w:kern w:val="0"/>
                <w:sz w:val="30"/>
                <w:szCs w:val="30"/>
              </w:rPr>
            </w:pPr>
            <w:r>
              <w:rPr>
                <w:rFonts w:hint="eastAsia" w:ascii="仿宋_GB2312" w:hAnsi="仿宋"/>
                <w:kern w:val="0"/>
                <w:sz w:val="30"/>
                <w:szCs w:val="30"/>
              </w:rPr>
              <w:t>□是□否</w:t>
            </w:r>
          </w:p>
        </w:tc>
        <w:tc>
          <w:tcPr>
            <w:tcW w:w="1551"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color w:val="333333"/>
                <w:kern w:val="0"/>
                <w:sz w:val="30"/>
                <w:szCs w:val="30"/>
              </w:rPr>
            </w:pPr>
            <w:r>
              <w:rPr>
                <w:rFonts w:hint="eastAsia" w:ascii="仿宋_GB2312" w:hAnsi="仿宋"/>
                <w:color w:val="333333"/>
                <w:kern w:val="0"/>
                <w:sz w:val="30"/>
                <w:szCs w:val="30"/>
              </w:rPr>
              <w:t>证书编号</w:t>
            </w:r>
          </w:p>
        </w:tc>
        <w:tc>
          <w:tcPr>
            <w:tcW w:w="2084"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color w:val="333333"/>
                <w:kern w:val="0"/>
                <w:sz w:val="30"/>
                <w:szCs w:val="30"/>
              </w:rPr>
            </w:pPr>
          </w:p>
        </w:tc>
      </w:tr>
      <w:tr>
        <w:tblPrEx>
          <w:shd w:val="clear" w:color="auto" w:fill="FFFFFF"/>
          <w:tblCellMar>
            <w:top w:w="0" w:type="dxa"/>
            <w:left w:w="0" w:type="dxa"/>
            <w:bottom w:w="0" w:type="dxa"/>
            <w:right w:w="0" w:type="dxa"/>
          </w:tblCellMar>
        </w:tblPrEx>
        <w:trPr>
          <w:cantSplit/>
        </w:trPr>
        <w:tc>
          <w:tcPr>
            <w:tcW w:w="3664"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r>
              <w:rPr>
                <w:rFonts w:hint="eastAsia" w:ascii="仿宋_GB2312" w:hAnsi="仿宋"/>
                <w:kern w:val="0"/>
                <w:sz w:val="30"/>
                <w:szCs w:val="30"/>
              </w:rPr>
              <w:t>建立其他质量保证体系情况（说明依据的标准、规范，是否获得第三方认证，认证单位及证书号等）</w:t>
            </w:r>
          </w:p>
        </w:tc>
        <w:tc>
          <w:tcPr>
            <w:tcW w:w="5519" w:type="dxa"/>
            <w:gridSpan w:val="7"/>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
                <w:kern w:val="0"/>
                <w:sz w:val="30"/>
                <w:szCs w:val="30"/>
              </w:rPr>
            </w:pPr>
          </w:p>
        </w:tc>
      </w:tr>
      <w:tr>
        <w:tblPrEx>
          <w:shd w:val="clear" w:color="auto" w:fill="FFFFFF"/>
          <w:tblCellMar>
            <w:top w:w="0" w:type="dxa"/>
            <w:left w:w="0" w:type="dxa"/>
            <w:bottom w:w="0" w:type="dxa"/>
            <w:right w:w="0" w:type="dxa"/>
          </w:tblCellMar>
        </w:tblPrEx>
        <w:trPr>
          <w:cantSplit/>
          <w:trHeight w:val="1218" w:hRule="atLeast"/>
        </w:trPr>
        <w:tc>
          <w:tcPr>
            <w:tcW w:w="3664"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r>
              <w:rPr>
                <w:rFonts w:hint="eastAsia" w:ascii="仿宋_GB2312" w:hAnsi="仿宋"/>
                <w:kern w:val="0"/>
                <w:sz w:val="30"/>
                <w:szCs w:val="30"/>
              </w:rPr>
              <w:t>建立相关质量保证制度/方法情况</w:t>
            </w:r>
          </w:p>
        </w:tc>
        <w:tc>
          <w:tcPr>
            <w:tcW w:w="5519" w:type="dxa"/>
            <w:gridSpan w:val="7"/>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
                <w:kern w:val="0"/>
                <w:sz w:val="30"/>
                <w:szCs w:val="30"/>
              </w:rPr>
            </w:pPr>
          </w:p>
        </w:tc>
      </w:tr>
      <w:tr>
        <w:tblPrEx>
          <w:tblCellMar>
            <w:top w:w="0" w:type="dxa"/>
            <w:left w:w="0" w:type="dxa"/>
            <w:bottom w:w="0" w:type="dxa"/>
            <w:right w:w="0" w:type="dxa"/>
          </w:tblCellMar>
        </w:tblPrEx>
        <w:trPr>
          <w:cantSplit/>
          <w:trHeight w:val="618" w:hRule="atLeast"/>
        </w:trPr>
        <w:tc>
          <w:tcPr>
            <w:tcW w:w="9183" w:type="dxa"/>
            <w:gridSpan w:val="9"/>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r>
              <w:rPr>
                <w:rFonts w:hint="eastAsia" w:ascii="仿宋_GB2312" w:hAnsi="仿宋"/>
                <w:kern w:val="0"/>
                <w:sz w:val="30"/>
                <w:szCs w:val="30"/>
              </w:rPr>
              <w:t>五、用户评价</w:t>
            </w:r>
          </w:p>
        </w:tc>
      </w:tr>
      <w:tr>
        <w:tblPrEx>
          <w:tblCellMar>
            <w:top w:w="0" w:type="dxa"/>
            <w:left w:w="0" w:type="dxa"/>
            <w:bottom w:w="0" w:type="dxa"/>
            <w:right w:w="0" w:type="dxa"/>
          </w:tblCellMar>
        </w:tblPrEx>
        <w:trPr>
          <w:cantSplit/>
        </w:trPr>
        <w:tc>
          <w:tcPr>
            <w:tcW w:w="4063" w:type="dxa"/>
            <w:gridSpan w:val="4"/>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r>
              <w:rPr>
                <w:rFonts w:hint="eastAsia" w:ascii="仿宋_GB2312" w:hAnsi="仿宋"/>
                <w:kern w:val="0"/>
                <w:sz w:val="30"/>
                <w:szCs w:val="30"/>
              </w:rPr>
              <w:t>客户满意度或其他用户评价调查结果（如有时）</w:t>
            </w:r>
          </w:p>
        </w:tc>
        <w:tc>
          <w:tcPr>
            <w:tcW w:w="5120" w:type="dxa"/>
            <w:gridSpan w:val="5"/>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p>
        </w:tc>
      </w:tr>
      <w:tr>
        <w:tblPrEx>
          <w:tblCellMar>
            <w:top w:w="0" w:type="dxa"/>
            <w:left w:w="0" w:type="dxa"/>
            <w:bottom w:w="0" w:type="dxa"/>
            <w:right w:w="0" w:type="dxa"/>
          </w:tblCellMar>
        </w:tblPrEx>
        <w:trPr>
          <w:cantSplit/>
          <w:trHeight w:val="850" w:hRule="atLeast"/>
        </w:trPr>
        <w:tc>
          <w:tcPr>
            <w:tcW w:w="4063" w:type="dxa"/>
            <w:gridSpan w:val="4"/>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r>
              <w:rPr>
                <w:rFonts w:hint="eastAsia" w:ascii="仿宋_GB2312" w:hAnsi="仿宋"/>
                <w:kern w:val="0"/>
                <w:sz w:val="30"/>
                <w:szCs w:val="30"/>
              </w:rPr>
              <w:t>服务过程中客户满意情况说明</w:t>
            </w:r>
          </w:p>
        </w:tc>
        <w:tc>
          <w:tcPr>
            <w:tcW w:w="5120" w:type="dxa"/>
            <w:gridSpan w:val="5"/>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p>
        </w:tc>
      </w:tr>
      <w:tr>
        <w:tblPrEx>
          <w:tblCellMar>
            <w:top w:w="0" w:type="dxa"/>
            <w:left w:w="0" w:type="dxa"/>
            <w:bottom w:w="0" w:type="dxa"/>
            <w:right w:w="0" w:type="dxa"/>
          </w:tblCellMar>
        </w:tblPrEx>
        <w:trPr>
          <w:cantSplit/>
          <w:trHeight w:val="1120" w:hRule="atLeast"/>
        </w:trPr>
        <w:tc>
          <w:tcPr>
            <w:tcW w:w="4063" w:type="dxa"/>
            <w:gridSpan w:val="4"/>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r>
              <w:rPr>
                <w:rFonts w:hint="eastAsia" w:ascii="仿宋_GB2312" w:hAnsi="仿宋"/>
                <w:kern w:val="0"/>
                <w:sz w:val="30"/>
                <w:szCs w:val="30"/>
              </w:rPr>
              <w:t>是否出现重大质量事故或用户投诉（如有请简要说明情况）</w:t>
            </w:r>
          </w:p>
        </w:tc>
        <w:tc>
          <w:tcPr>
            <w:tcW w:w="5120" w:type="dxa"/>
            <w:gridSpan w:val="5"/>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p>
        </w:tc>
      </w:tr>
      <w:tr>
        <w:tblPrEx>
          <w:tblCellMar>
            <w:top w:w="0" w:type="dxa"/>
            <w:left w:w="0" w:type="dxa"/>
            <w:bottom w:w="0" w:type="dxa"/>
            <w:right w:w="0" w:type="dxa"/>
          </w:tblCellMar>
        </w:tblPrEx>
        <w:tc>
          <w:tcPr>
            <w:tcW w:w="9183" w:type="dxa"/>
            <w:gridSpan w:val="9"/>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r>
              <w:rPr>
                <w:rFonts w:hint="eastAsia" w:ascii="仿宋_GB2312" w:hAnsi="仿宋"/>
                <w:kern w:val="0"/>
                <w:sz w:val="30"/>
                <w:szCs w:val="30"/>
              </w:rPr>
              <w:t>六、科普活动开展情况（说明是否为科普教育基地以及基地级别，本评价年度开展科普活动的次数及情况,</w:t>
            </w:r>
            <w:r>
              <w:rPr>
                <w:rFonts w:hint="eastAsia" w:ascii="仿宋_GB2312" w:hAnsi="仿宋"/>
                <w:b/>
                <w:kern w:val="0"/>
                <w:sz w:val="30"/>
                <w:szCs w:val="30"/>
              </w:rPr>
              <w:t>须提供各次科普活动具体时间和主题,以及参加人数</w:t>
            </w:r>
            <w:r>
              <w:rPr>
                <w:rFonts w:hint="eastAsia" w:ascii="仿宋_GB2312" w:hAnsi="仿宋"/>
                <w:kern w:val="0"/>
                <w:sz w:val="30"/>
                <w:szCs w:val="30"/>
              </w:rPr>
              <w:t>,</w:t>
            </w:r>
            <w:r>
              <w:rPr>
                <w:rFonts w:hint="eastAsia" w:ascii="仿宋_GB2312" w:hAnsi="仿宋"/>
                <w:b/>
                <w:kern w:val="0"/>
                <w:sz w:val="30"/>
                <w:szCs w:val="30"/>
              </w:rPr>
              <w:t>否则不计分</w:t>
            </w:r>
            <w:r>
              <w:rPr>
                <w:rFonts w:hint="eastAsia" w:ascii="仿宋_GB2312" w:hAnsi="仿宋"/>
                <w:kern w:val="0"/>
                <w:sz w:val="30"/>
                <w:szCs w:val="30"/>
              </w:rPr>
              <w:t>）</w:t>
            </w:r>
          </w:p>
        </w:tc>
      </w:tr>
      <w:tr>
        <w:tblPrEx>
          <w:tblCellMar>
            <w:top w:w="0" w:type="dxa"/>
            <w:left w:w="0" w:type="dxa"/>
            <w:bottom w:w="0" w:type="dxa"/>
            <w:right w:w="0" w:type="dxa"/>
          </w:tblCellMar>
        </w:tblPrEx>
        <w:trPr>
          <w:trHeight w:val="5866" w:hRule="atLeast"/>
        </w:trPr>
        <w:tc>
          <w:tcPr>
            <w:tcW w:w="9183" w:type="dxa"/>
            <w:gridSpan w:val="9"/>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
                <w:kern w:val="0"/>
                <w:sz w:val="30"/>
                <w:szCs w:val="30"/>
              </w:rPr>
            </w:pPr>
          </w:p>
        </w:tc>
      </w:tr>
    </w:tbl>
    <w:p>
      <w:pPr>
        <w:spacing w:line="600" w:lineRule="exact"/>
        <w:ind w:firstLine="705" w:firstLineChars="196"/>
        <w:jc w:val="center"/>
        <w:rPr>
          <w:rFonts w:ascii="黑体" w:hAnsi="宋体" w:eastAsia="黑体"/>
          <w:sz w:val="36"/>
          <w:szCs w:val="36"/>
        </w:rPr>
      </w:pPr>
    </w:p>
    <w:p>
      <w:pPr>
        <w:spacing w:line="600" w:lineRule="exact"/>
        <w:ind w:firstLine="705" w:firstLineChars="196"/>
        <w:jc w:val="center"/>
        <w:rPr>
          <w:rFonts w:ascii="宋体" w:hAnsi="宋体" w:eastAsia="宋体" w:cs="宋体"/>
          <w:b/>
          <w:bCs/>
          <w:sz w:val="44"/>
          <w:szCs w:val="44"/>
        </w:rPr>
      </w:pPr>
      <w:r>
        <w:rPr>
          <w:rFonts w:ascii="黑体" w:hAnsi="宋体" w:eastAsia="黑体"/>
          <w:sz w:val="36"/>
          <w:szCs w:val="36"/>
        </w:rPr>
        <w:br w:type="page"/>
      </w:r>
      <w:r>
        <w:rPr>
          <w:rFonts w:hint="eastAsia" w:ascii="宋体" w:hAnsi="宋体" w:eastAsia="宋体" w:cs="宋体"/>
          <w:b/>
          <w:bCs/>
          <w:sz w:val="44"/>
          <w:szCs w:val="44"/>
        </w:rPr>
        <w:t>科研仪器绩效评价申报表</w:t>
      </w:r>
    </w:p>
    <w:p>
      <w:pPr>
        <w:widowControl/>
        <w:spacing w:line="600" w:lineRule="exact"/>
        <w:jc w:val="center"/>
        <w:rPr>
          <w:rFonts w:ascii="宋体" w:hAnsi="宋体" w:eastAsia="宋体" w:cs="宋体"/>
          <w:b/>
          <w:bCs/>
          <w:sz w:val="44"/>
          <w:szCs w:val="44"/>
        </w:rPr>
      </w:pPr>
      <w:r>
        <w:rPr>
          <w:rFonts w:hint="eastAsia" w:ascii="仿宋_GB2312" w:hAnsi="仿宋"/>
          <w:b/>
          <w:sz w:val="30"/>
          <w:szCs w:val="30"/>
        </w:rPr>
        <w:t>（表内所有数据均以2021年12月31日为截止日，之后数据不计）</w:t>
      </w:r>
    </w:p>
    <w:tbl>
      <w:tblPr>
        <w:tblStyle w:val="2"/>
        <w:tblW w:w="0" w:type="auto"/>
        <w:tblInd w:w="0" w:type="dxa"/>
        <w:shd w:val="clear" w:color="auto" w:fill="FFFFFF"/>
        <w:tblLayout w:type="fixed"/>
        <w:tblCellMar>
          <w:top w:w="0" w:type="dxa"/>
          <w:left w:w="0" w:type="dxa"/>
          <w:bottom w:w="0" w:type="dxa"/>
          <w:right w:w="0" w:type="dxa"/>
        </w:tblCellMar>
      </w:tblPr>
      <w:tblGrid>
        <w:gridCol w:w="844"/>
        <w:gridCol w:w="98"/>
        <w:gridCol w:w="1332"/>
        <w:gridCol w:w="174"/>
        <w:gridCol w:w="354"/>
        <w:gridCol w:w="1275"/>
        <w:gridCol w:w="142"/>
        <w:gridCol w:w="539"/>
        <w:gridCol w:w="737"/>
        <w:gridCol w:w="786"/>
        <w:gridCol w:w="144"/>
        <w:gridCol w:w="144"/>
        <w:gridCol w:w="485"/>
        <w:gridCol w:w="284"/>
        <w:gridCol w:w="1561"/>
      </w:tblGrid>
      <w:tr>
        <w:tblPrEx>
          <w:shd w:val="clear" w:color="auto" w:fill="FFFFFF"/>
          <w:tblCellMar>
            <w:top w:w="0" w:type="dxa"/>
            <w:left w:w="0" w:type="dxa"/>
            <w:bottom w:w="0" w:type="dxa"/>
            <w:right w:w="0" w:type="dxa"/>
          </w:tblCellMar>
        </w:tblPrEx>
        <w:tc>
          <w:tcPr>
            <w:tcW w:w="2448" w:type="dxa"/>
            <w:gridSpan w:val="4"/>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30"/>
                <w:szCs w:val="30"/>
              </w:rPr>
            </w:pPr>
            <w:r>
              <w:rPr>
                <w:rFonts w:hint="eastAsia" w:ascii="仿宋_GB2312" w:hAnsi="仿宋_GB2312" w:cs="仿宋_GB2312"/>
                <w:color w:val="333333"/>
                <w:kern w:val="0"/>
                <w:sz w:val="30"/>
                <w:szCs w:val="30"/>
              </w:rPr>
              <w:t>仪器名称</w:t>
            </w:r>
          </w:p>
        </w:tc>
        <w:tc>
          <w:tcPr>
            <w:tcW w:w="2310" w:type="dxa"/>
            <w:gridSpan w:val="4"/>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30"/>
                <w:szCs w:val="30"/>
              </w:rPr>
            </w:pPr>
          </w:p>
        </w:tc>
        <w:tc>
          <w:tcPr>
            <w:tcW w:w="1811" w:type="dxa"/>
            <w:gridSpan w:val="4"/>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30"/>
                <w:szCs w:val="30"/>
              </w:rPr>
            </w:pPr>
            <w:r>
              <w:rPr>
                <w:rFonts w:hint="eastAsia" w:ascii="仿宋_GB2312" w:hAnsi="仿宋_GB2312" w:cs="仿宋_GB2312"/>
                <w:color w:val="333333"/>
                <w:kern w:val="0"/>
                <w:sz w:val="30"/>
                <w:szCs w:val="30"/>
              </w:rPr>
              <w:t>规格型号</w:t>
            </w:r>
          </w:p>
        </w:tc>
        <w:tc>
          <w:tcPr>
            <w:tcW w:w="2330" w:type="dxa"/>
            <w:gridSpan w:val="3"/>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30"/>
                <w:szCs w:val="30"/>
              </w:rPr>
            </w:pPr>
          </w:p>
        </w:tc>
      </w:tr>
      <w:tr>
        <w:tblPrEx>
          <w:shd w:val="clear" w:color="auto" w:fill="FFFFFF"/>
          <w:tblCellMar>
            <w:top w:w="0" w:type="dxa"/>
            <w:left w:w="0" w:type="dxa"/>
            <w:bottom w:w="0" w:type="dxa"/>
            <w:right w:w="0" w:type="dxa"/>
          </w:tblCellMar>
        </w:tblPrEx>
        <w:tc>
          <w:tcPr>
            <w:tcW w:w="2448" w:type="dxa"/>
            <w:gridSpan w:val="4"/>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30"/>
                <w:szCs w:val="30"/>
              </w:rPr>
            </w:pPr>
            <w:r>
              <w:rPr>
                <w:rFonts w:hint="eastAsia" w:ascii="仿宋_GB2312" w:hAnsi="仿宋_GB2312" w:cs="仿宋_GB2312"/>
                <w:color w:val="333333"/>
                <w:kern w:val="0"/>
                <w:sz w:val="30"/>
                <w:szCs w:val="30"/>
              </w:rPr>
              <w:t>本单位仪器编号</w:t>
            </w:r>
          </w:p>
        </w:tc>
        <w:tc>
          <w:tcPr>
            <w:tcW w:w="2310" w:type="dxa"/>
            <w:gridSpan w:val="4"/>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30"/>
                <w:szCs w:val="30"/>
              </w:rPr>
            </w:pPr>
          </w:p>
        </w:tc>
        <w:tc>
          <w:tcPr>
            <w:tcW w:w="1811" w:type="dxa"/>
            <w:gridSpan w:val="4"/>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30"/>
                <w:szCs w:val="30"/>
              </w:rPr>
            </w:pPr>
            <w:r>
              <w:rPr>
                <w:rFonts w:hint="eastAsia" w:ascii="仿宋_GB2312" w:hAnsi="仿宋_GB2312" w:cs="仿宋_GB2312"/>
                <w:color w:val="333333"/>
                <w:kern w:val="0"/>
                <w:sz w:val="30"/>
                <w:szCs w:val="30"/>
              </w:rPr>
              <w:t>购进时间</w:t>
            </w:r>
          </w:p>
        </w:tc>
        <w:tc>
          <w:tcPr>
            <w:tcW w:w="2330" w:type="dxa"/>
            <w:gridSpan w:val="3"/>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30"/>
                <w:szCs w:val="30"/>
              </w:rPr>
            </w:pPr>
          </w:p>
        </w:tc>
      </w:tr>
      <w:tr>
        <w:tblPrEx>
          <w:shd w:val="clear" w:color="auto" w:fill="FFFFFF"/>
          <w:tblCellMar>
            <w:top w:w="0" w:type="dxa"/>
            <w:left w:w="0" w:type="dxa"/>
            <w:bottom w:w="0" w:type="dxa"/>
            <w:right w:w="0" w:type="dxa"/>
          </w:tblCellMar>
        </w:tblPrEx>
        <w:tc>
          <w:tcPr>
            <w:tcW w:w="2448" w:type="dxa"/>
            <w:gridSpan w:val="4"/>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30"/>
                <w:szCs w:val="30"/>
              </w:rPr>
            </w:pPr>
            <w:r>
              <w:rPr>
                <w:rFonts w:hint="eastAsia" w:ascii="仿宋_GB2312" w:hAnsi="仿宋_GB2312" w:cs="仿宋_GB2312"/>
                <w:color w:val="333333"/>
                <w:kern w:val="0"/>
                <w:sz w:val="30"/>
                <w:szCs w:val="30"/>
              </w:rPr>
              <w:t>所属实验室名称</w:t>
            </w:r>
          </w:p>
        </w:tc>
        <w:tc>
          <w:tcPr>
            <w:tcW w:w="6451" w:type="dxa"/>
            <w:gridSpan w:val="11"/>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30"/>
                <w:szCs w:val="30"/>
              </w:rPr>
            </w:pPr>
          </w:p>
        </w:tc>
      </w:tr>
      <w:tr>
        <w:tblPrEx>
          <w:shd w:val="clear" w:color="auto" w:fill="FFFFFF"/>
          <w:tblCellMar>
            <w:top w:w="0" w:type="dxa"/>
            <w:left w:w="0" w:type="dxa"/>
            <w:bottom w:w="0" w:type="dxa"/>
            <w:right w:w="0" w:type="dxa"/>
          </w:tblCellMar>
        </w:tblPrEx>
        <w:tc>
          <w:tcPr>
            <w:tcW w:w="2448" w:type="dxa"/>
            <w:gridSpan w:val="4"/>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30"/>
                <w:szCs w:val="30"/>
              </w:rPr>
            </w:pPr>
            <w:r>
              <w:rPr>
                <w:rFonts w:hint="eastAsia" w:ascii="仿宋_GB2312" w:hAnsi="仿宋_GB2312" w:cs="仿宋_GB2312"/>
                <w:color w:val="333333"/>
                <w:kern w:val="0"/>
                <w:sz w:val="30"/>
                <w:szCs w:val="30"/>
              </w:rPr>
              <w:t>填报人姓名</w:t>
            </w:r>
          </w:p>
        </w:tc>
        <w:tc>
          <w:tcPr>
            <w:tcW w:w="2310" w:type="dxa"/>
            <w:gridSpan w:val="4"/>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30"/>
                <w:szCs w:val="30"/>
              </w:rPr>
            </w:pPr>
          </w:p>
        </w:tc>
        <w:tc>
          <w:tcPr>
            <w:tcW w:w="1667" w:type="dxa"/>
            <w:gridSpan w:val="3"/>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30"/>
                <w:szCs w:val="30"/>
              </w:rPr>
            </w:pPr>
            <w:r>
              <w:rPr>
                <w:rFonts w:hint="eastAsia" w:ascii="仿宋_GB2312" w:hAnsi="仿宋_GB2312" w:cs="仿宋_GB2312"/>
                <w:color w:val="333333"/>
                <w:kern w:val="0"/>
                <w:sz w:val="30"/>
                <w:szCs w:val="30"/>
              </w:rPr>
              <w:t>联系电话</w:t>
            </w:r>
          </w:p>
        </w:tc>
        <w:tc>
          <w:tcPr>
            <w:tcW w:w="2474" w:type="dxa"/>
            <w:gridSpan w:val="4"/>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30"/>
                <w:szCs w:val="30"/>
              </w:rPr>
            </w:pPr>
          </w:p>
        </w:tc>
      </w:tr>
      <w:tr>
        <w:tblPrEx>
          <w:shd w:val="clear" w:color="auto" w:fill="FFFFFF"/>
          <w:tblCellMar>
            <w:top w:w="0" w:type="dxa"/>
            <w:left w:w="0" w:type="dxa"/>
            <w:bottom w:w="0" w:type="dxa"/>
            <w:right w:w="0" w:type="dxa"/>
          </w:tblCellMar>
        </w:tblPrEx>
        <w:trPr>
          <w:cantSplit/>
          <w:trHeight w:val="566" w:hRule="atLeast"/>
        </w:trPr>
        <w:tc>
          <w:tcPr>
            <w:tcW w:w="8899" w:type="dxa"/>
            <w:gridSpan w:val="15"/>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r>
              <w:rPr>
                <w:rFonts w:hint="eastAsia" w:ascii="仿宋_GB2312" w:hAnsi="仿宋_GB2312" w:cs="仿宋_GB2312"/>
                <w:color w:val="333333"/>
                <w:kern w:val="0"/>
                <w:sz w:val="30"/>
                <w:szCs w:val="30"/>
              </w:rPr>
              <w:t>一、科研仪器设施利用情况</w:t>
            </w:r>
          </w:p>
        </w:tc>
      </w:tr>
      <w:tr>
        <w:tblPrEx>
          <w:shd w:val="clear" w:color="auto" w:fill="FFFFFF"/>
          <w:tblCellMar>
            <w:top w:w="0" w:type="dxa"/>
            <w:left w:w="0" w:type="dxa"/>
            <w:bottom w:w="0" w:type="dxa"/>
            <w:right w:w="0" w:type="dxa"/>
          </w:tblCellMar>
        </w:tblPrEx>
        <w:trPr>
          <w:cantSplit/>
          <w:trHeight w:val="544" w:hRule="atLeast"/>
        </w:trPr>
        <w:tc>
          <w:tcPr>
            <w:tcW w:w="7054" w:type="dxa"/>
            <w:gridSpan w:val="13"/>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r>
              <w:rPr>
                <w:rFonts w:hint="eastAsia" w:ascii="仿宋_GB2312" w:hAnsi="仿宋_GB2312" w:cs="仿宋_GB2312"/>
                <w:color w:val="333333"/>
                <w:kern w:val="0"/>
                <w:sz w:val="30"/>
                <w:szCs w:val="30"/>
              </w:rPr>
              <w:t>本次评价周期仪器总使用机时数（小时）</w:t>
            </w:r>
            <w:r>
              <w:rPr>
                <w:rFonts w:hint="eastAsia" w:ascii="仿宋_GB2312" w:hAnsi="仿宋_GB2312" w:cs="仿宋_GB2312"/>
                <w:b/>
                <w:color w:val="333333"/>
                <w:kern w:val="0"/>
                <w:sz w:val="30"/>
                <w:szCs w:val="30"/>
              </w:rPr>
              <w:t>（不包括维护、保持状态的开机时间）</w:t>
            </w:r>
          </w:p>
        </w:tc>
        <w:tc>
          <w:tcPr>
            <w:tcW w:w="1845"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r>
      <w:tr>
        <w:tblPrEx>
          <w:shd w:val="clear" w:color="auto" w:fill="FFFFFF"/>
          <w:tblCellMar>
            <w:top w:w="0" w:type="dxa"/>
            <w:left w:w="0" w:type="dxa"/>
            <w:bottom w:w="0" w:type="dxa"/>
            <w:right w:w="0" w:type="dxa"/>
          </w:tblCellMar>
        </w:tblPrEx>
        <w:trPr>
          <w:cantSplit/>
          <w:trHeight w:val="544" w:hRule="atLeast"/>
        </w:trPr>
        <w:tc>
          <w:tcPr>
            <w:tcW w:w="8899" w:type="dxa"/>
            <w:gridSpan w:val="15"/>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r>
              <w:rPr>
                <w:rFonts w:hint="eastAsia" w:ascii="仿宋_GB2312" w:hAnsi="仿宋_GB2312" w:cs="仿宋_GB2312"/>
                <w:color w:val="333333"/>
                <w:kern w:val="0"/>
                <w:sz w:val="30"/>
                <w:szCs w:val="30"/>
              </w:rPr>
              <w:t>二、实验管理团队建设（配备的实验管理人员数量、学历、职称、等情况，人员专、兼职情况，投入仪器实验工作的时间等相关情况介绍）</w:t>
            </w:r>
          </w:p>
        </w:tc>
      </w:tr>
      <w:tr>
        <w:tblPrEx>
          <w:shd w:val="clear" w:color="auto" w:fill="FFFFFF"/>
          <w:tblCellMar>
            <w:top w:w="0" w:type="dxa"/>
            <w:left w:w="0" w:type="dxa"/>
            <w:bottom w:w="0" w:type="dxa"/>
            <w:right w:w="0" w:type="dxa"/>
          </w:tblCellMar>
        </w:tblPrEx>
        <w:trPr>
          <w:cantSplit/>
          <w:trHeight w:val="2460" w:hRule="atLeast"/>
        </w:trPr>
        <w:tc>
          <w:tcPr>
            <w:tcW w:w="8899" w:type="dxa"/>
            <w:gridSpan w:val="15"/>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r>
      <w:tr>
        <w:tblPrEx>
          <w:shd w:val="clear" w:color="auto" w:fill="FFFFFF"/>
          <w:tblCellMar>
            <w:top w:w="0" w:type="dxa"/>
            <w:left w:w="0" w:type="dxa"/>
            <w:bottom w:w="0" w:type="dxa"/>
            <w:right w:w="0" w:type="dxa"/>
          </w:tblCellMar>
        </w:tblPrEx>
        <w:trPr>
          <w:cantSplit/>
          <w:trHeight w:val="640" w:hRule="atLeast"/>
        </w:trPr>
        <w:tc>
          <w:tcPr>
            <w:tcW w:w="844"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tabs>
                <w:tab w:val="left" w:pos="526"/>
              </w:tabs>
              <w:spacing w:line="600" w:lineRule="exact"/>
              <w:jc w:val="center"/>
              <w:rPr>
                <w:rFonts w:ascii="仿宋_GB2312" w:hAnsi="仿宋_GB2312" w:cs="仿宋_GB2312"/>
                <w:color w:val="333333"/>
                <w:kern w:val="0"/>
                <w:sz w:val="28"/>
                <w:szCs w:val="28"/>
              </w:rPr>
            </w:pPr>
            <w:r>
              <w:rPr>
                <w:rFonts w:hint="eastAsia" w:ascii="仿宋_GB2312" w:hAnsi="仿宋_GB2312" w:cs="仿宋_GB2312"/>
                <w:color w:val="333333"/>
                <w:kern w:val="0"/>
                <w:sz w:val="28"/>
                <w:szCs w:val="28"/>
              </w:rPr>
              <w:t>序号</w:t>
            </w:r>
          </w:p>
        </w:tc>
        <w:tc>
          <w:tcPr>
            <w:tcW w:w="1958" w:type="dxa"/>
            <w:gridSpan w:val="4"/>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28"/>
                <w:szCs w:val="28"/>
              </w:rPr>
            </w:pPr>
            <w:r>
              <w:rPr>
                <w:rFonts w:hint="eastAsia" w:ascii="仿宋_GB2312" w:hAnsi="仿宋_GB2312" w:cs="仿宋_GB2312"/>
                <w:color w:val="333333"/>
                <w:kern w:val="0"/>
                <w:sz w:val="28"/>
                <w:szCs w:val="28"/>
              </w:rPr>
              <w:t>姓名</w:t>
            </w:r>
          </w:p>
        </w:tc>
        <w:tc>
          <w:tcPr>
            <w:tcW w:w="127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28"/>
                <w:szCs w:val="28"/>
              </w:rPr>
            </w:pPr>
            <w:r>
              <w:rPr>
                <w:rFonts w:hint="eastAsia" w:ascii="仿宋_GB2312" w:hAnsi="仿宋_GB2312" w:cs="仿宋_GB2312"/>
                <w:color w:val="333333"/>
                <w:kern w:val="0"/>
                <w:sz w:val="28"/>
                <w:szCs w:val="28"/>
              </w:rPr>
              <w:t>学历</w:t>
            </w:r>
          </w:p>
        </w:tc>
        <w:tc>
          <w:tcPr>
            <w:tcW w:w="1418" w:type="dxa"/>
            <w:gridSpan w:val="3"/>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28"/>
                <w:szCs w:val="28"/>
              </w:rPr>
            </w:pPr>
            <w:r>
              <w:rPr>
                <w:rFonts w:hint="eastAsia" w:ascii="仿宋_GB2312" w:hAnsi="仿宋_GB2312" w:cs="仿宋_GB2312"/>
                <w:color w:val="333333"/>
                <w:kern w:val="0"/>
                <w:sz w:val="28"/>
                <w:szCs w:val="28"/>
              </w:rPr>
              <w:t>职称</w:t>
            </w:r>
          </w:p>
        </w:tc>
        <w:tc>
          <w:tcPr>
            <w:tcW w:w="1843" w:type="dxa"/>
            <w:gridSpan w:val="5"/>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300" w:lineRule="exact"/>
              <w:jc w:val="center"/>
              <w:rPr>
                <w:rFonts w:ascii="仿宋_GB2312" w:hAnsi="仿宋_GB2312" w:cs="仿宋_GB2312"/>
                <w:color w:val="333333"/>
                <w:kern w:val="0"/>
                <w:sz w:val="28"/>
                <w:szCs w:val="28"/>
              </w:rPr>
            </w:pPr>
            <w:r>
              <w:rPr>
                <w:rFonts w:hint="eastAsia" w:ascii="仿宋_GB2312" w:hAnsi="仿宋_GB2312" w:cs="仿宋_GB2312"/>
                <w:color w:val="333333"/>
                <w:kern w:val="0"/>
                <w:sz w:val="28"/>
                <w:szCs w:val="28"/>
              </w:rPr>
              <w:t>专职</w:t>
            </w:r>
            <w:r>
              <w:rPr>
                <w:rFonts w:hint="eastAsia" w:ascii="楷体_GB2312" w:hAnsi="楷体_GB2312" w:eastAsia="楷体_GB2312" w:cs="楷体_GB2312"/>
                <w:color w:val="333333"/>
                <w:kern w:val="0"/>
                <w:sz w:val="28"/>
                <w:szCs w:val="28"/>
              </w:rPr>
              <w:t>/</w:t>
            </w:r>
            <w:r>
              <w:rPr>
                <w:rFonts w:hint="eastAsia" w:ascii="仿宋_GB2312" w:hAnsi="仿宋_GB2312" w:cs="仿宋_GB2312"/>
                <w:color w:val="333333"/>
                <w:kern w:val="0"/>
                <w:sz w:val="28"/>
                <w:szCs w:val="28"/>
              </w:rPr>
              <w:t>兼职</w:t>
            </w:r>
          </w:p>
        </w:tc>
        <w:tc>
          <w:tcPr>
            <w:tcW w:w="1561"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300" w:lineRule="exact"/>
              <w:jc w:val="center"/>
              <w:rPr>
                <w:rFonts w:ascii="仿宋_GB2312" w:hAnsi="仿宋_GB2312" w:cs="仿宋_GB2312"/>
                <w:color w:val="333333"/>
                <w:kern w:val="0"/>
                <w:sz w:val="28"/>
                <w:szCs w:val="28"/>
              </w:rPr>
            </w:pPr>
            <w:r>
              <w:rPr>
                <w:rFonts w:hint="eastAsia" w:ascii="仿宋_GB2312" w:hAnsi="仿宋_GB2312" w:cs="仿宋_GB2312"/>
                <w:color w:val="333333"/>
                <w:kern w:val="0"/>
                <w:sz w:val="28"/>
                <w:szCs w:val="28"/>
              </w:rPr>
              <w:t>投入管理时间</w:t>
            </w:r>
          </w:p>
        </w:tc>
      </w:tr>
      <w:tr>
        <w:tblPrEx>
          <w:shd w:val="clear" w:color="auto" w:fill="FFFFFF"/>
          <w:tblCellMar>
            <w:top w:w="0" w:type="dxa"/>
            <w:left w:w="0" w:type="dxa"/>
            <w:bottom w:w="0" w:type="dxa"/>
            <w:right w:w="0" w:type="dxa"/>
          </w:tblCellMar>
        </w:tblPrEx>
        <w:trPr>
          <w:cantSplit/>
          <w:trHeight w:val="640" w:hRule="atLeast"/>
        </w:trPr>
        <w:tc>
          <w:tcPr>
            <w:tcW w:w="844"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28"/>
                <w:szCs w:val="28"/>
              </w:rPr>
            </w:pPr>
          </w:p>
        </w:tc>
        <w:tc>
          <w:tcPr>
            <w:tcW w:w="1958" w:type="dxa"/>
            <w:gridSpan w:val="4"/>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28"/>
                <w:szCs w:val="28"/>
              </w:rPr>
            </w:pPr>
          </w:p>
        </w:tc>
        <w:tc>
          <w:tcPr>
            <w:tcW w:w="127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28"/>
                <w:szCs w:val="28"/>
              </w:rPr>
            </w:pPr>
          </w:p>
        </w:tc>
        <w:tc>
          <w:tcPr>
            <w:tcW w:w="1418" w:type="dxa"/>
            <w:gridSpan w:val="3"/>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28"/>
                <w:szCs w:val="28"/>
              </w:rPr>
            </w:pPr>
          </w:p>
        </w:tc>
        <w:tc>
          <w:tcPr>
            <w:tcW w:w="1843" w:type="dxa"/>
            <w:gridSpan w:val="5"/>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28"/>
                <w:szCs w:val="28"/>
              </w:rPr>
            </w:pPr>
          </w:p>
        </w:tc>
        <w:tc>
          <w:tcPr>
            <w:tcW w:w="1561"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28"/>
                <w:szCs w:val="28"/>
              </w:rPr>
            </w:pPr>
          </w:p>
        </w:tc>
      </w:tr>
      <w:tr>
        <w:tblPrEx>
          <w:shd w:val="clear" w:color="auto" w:fill="FFFFFF"/>
          <w:tblCellMar>
            <w:top w:w="0" w:type="dxa"/>
            <w:left w:w="0" w:type="dxa"/>
            <w:bottom w:w="0" w:type="dxa"/>
            <w:right w:w="0" w:type="dxa"/>
          </w:tblCellMar>
        </w:tblPrEx>
        <w:trPr>
          <w:cantSplit/>
          <w:trHeight w:val="640" w:hRule="atLeast"/>
        </w:trPr>
        <w:tc>
          <w:tcPr>
            <w:tcW w:w="844"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28"/>
                <w:szCs w:val="28"/>
              </w:rPr>
            </w:pPr>
          </w:p>
        </w:tc>
        <w:tc>
          <w:tcPr>
            <w:tcW w:w="1958" w:type="dxa"/>
            <w:gridSpan w:val="4"/>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28"/>
                <w:szCs w:val="28"/>
              </w:rPr>
            </w:pPr>
          </w:p>
        </w:tc>
        <w:tc>
          <w:tcPr>
            <w:tcW w:w="127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28"/>
                <w:szCs w:val="28"/>
              </w:rPr>
            </w:pPr>
          </w:p>
        </w:tc>
        <w:tc>
          <w:tcPr>
            <w:tcW w:w="1418" w:type="dxa"/>
            <w:gridSpan w:val="3"/>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28"/>
                <w:szCs w:val="28"/>
              </w:rPr>
            </w:pPr>
          </w:p>
        </w:tc>
        <w:tc>
          <w:tcPr>
            <w:tcW w:w="1843" w:type="dxa"/>
            <w:gridSpan w:val="5"/>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28"/>
                <w:szCs w:val="28"/>
              </w:rPr>
            </w:pPr>
          </w:p>
        </w:tc>
        <w:tc>
          <w:tcPr>
            <w:tcW w:w="1561"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28"/>
                <w:szCs w:val="28"/>
              </w:rPr>
            </w:pPr>
          </w:p>
        </w:tc>
      </w:tr>
      <w:tr>
        <w:tblPrEx>
          <w:shd w:val="clear" w:color="auto" w:fill="FFFFFF"/>
          <w:tblCellMar>
            <w:top w:w="0" w:type="dxa"/>
            <w:left w:w="0" w:type="dxa"/>
            <w:bottom w:w="0" w:type="dxa"/>
            <w:right w:w="0" w:type="dxa"/>
          </w:tblCellMar>
        </w:tblPrEx>
        <w:trPr>
          <w:cantSplit/>
          <w:trHeight w:val="640" w:hRule="atLeast"/>
        </w:trPr>
        <w:tc>
          <w:tcPr>
            <w:tcW w:w="844"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28"/>
                <w:szCs w:val="28"/>
              </w:rPr>
            </w:pPr>
          </w:p>
        </w:tc>
        <w:tc>
          <w:tcPr>
            <w:tcW w:w="1958" w:type="dxa"/>
            <w:gridSpan w:val="4"/>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28"/>
                <w:szCs w:val="28"/>
              </w:rPr>
            </w:pPr>
          </w:p>
        </w:tc>
        <w:tc>
          <w:tcPr>
            <w:tcW w:w="127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28"/>
                <w:szCs w:val="28"/>
              </w:rPr>
            </w:pPr>
          </w:p>
        </w:tc>
        <w:tc>
          <w:tcPr>
            <w:tcW w:w="1418" w:type="dxa"/>
            <w:gridSpan w:val="3"/>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28"/>
                <w:szCs w:val="28"/>
              </w:rPr>
            </w:pPr>
          </w:p>
        </w:tc>
        <w:tc>
          <w:tcPr>
            <w:tcW w:w="1843" w:type="dxa"/>
            <w:gridSpan w:val="5"/>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28"/>
                <w:szCs w:val="28"/>
              </w:rPr>
            </w:pPr>
          </w:p>
        </w:tc>
        <w:tc>
          <w:tcPr>
            <w:tcW w:w="1561"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28"/>
                <w:szCs w:val="28"/>
              </w:rPr>
            </w:pPr>
          </w:p>
        </w:tc>
      </w:tr>
      <w:tr>
        <w:tblPrEx>
          <w:shd w:val="clear" w:color="auto" w:fill="FFFFFF"/>
          <w:tblCellMar>
            <w:top w:w="0" w:type="dxa"/>
            <w:left w:w="0" w:type="dxa"/>
            <w:bottom w:w="0" w:type="dxa"/>
            <w:right w:w="0" w:type="dxa"/>
          </w:tblCellMar>
        </w:tblPrEx>
        <w:trPr>
          <w:cantSplit/>
          <w:trHeight w:val="640" w:hRule="atLeast"/>
        </w:trPr>
        <w:tc>
          <w:tcPr>
            <w:tcW w:w="844"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28"/>
                <w:szCs w:val="28"/>
              </w:rPr>
            </w:pPr>
          </w:p>
        </w:tc>
        <w:tc>
          <w:tcPr>
            <w:tcW w:w="1958" w:type="dxa"/>
            <w:gridSpan w:val="4"/>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28"/>
                <w:szCs w:val="28"/>
              </w:rPr>
            </w:pPr>
          </w:p>
        </w:tc>
        <w:tc>
          <w:tcPr>
            <w:tcW w:w="127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28"/>
                <w:szCs w:val="28"/>
              </w:rPr>
            </w:pPr>
          </w:p>
        </w:tc>
        <w:tc>
          <w:tcPr>
            <w:tcW w:w="1418" w:type="dxa"/>
            <w:gridSpan w:val="3"/>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28"/>
                <w:szCs w:val="28"/>
              </w:rPr>
            </w:pPr>
          </w:p>
        </w:tc>
        <w:tc>
          <w:tcPr>
            <w:tcW w:w="1843" w:type="dxa"/>
            <w:gridSpan w:val="5"/>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28"/>
                <w:szCs w:val="28"/>
              </w:rPr>
            </w:pPr>
          </w:p>
        </w:tc>
        <w:tc>
          <w:tcPr>
            <w:tcW w:w="1561"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jc w:val="center"/>
              <w:rPr>
                <w:rFonts w:ascii="仿宋_GB2312" w:hAnsi="仿宋_GB2312" w:cs="仿宋_GB2312"/>
                <w:color w:val="333333"/>
                <w:kern w:val="0"/>
                <w:sz w:val="28"/>
                <w:szCs w:val="28"/>
              </w:rPr>
            </w:pPr>
          </w:p>
        </w:tc>
      </w:tr>
      <w:tr>
        <w:tblPrEx>
          <w:shd w:val="clear" w:color="auto" w:fill="FFFFFF"/>
          <w:tblCellMar>
            <w:top w:w="0" w:type="dxa"/>
            <w:left w:w="0" w:type="dxa"/>
            <w:bottom w:w="0" w:type="dxa"/>
            <w:right w:w="0" w:type="dxa"/>
          </w:tblCellMar>
        </w:tblPrEx>
        <w:trPr>
          <w:cantSplit/>
          <w:trHeight w:val="390" w:hRule="atLeast"/>
        </w:trPr>
        <w:tc>
          <w:tcPr>
            <w:tcW w:w="8899" w:type="dxa"/>
            <w:gridSpan w:val="15"/>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r>
              <w:rPr>
                <w:rFonts w:hint="eastAsia" w:ascii="仿宋_GB2312" w:hAnsi="仿宋_GB2312" w:cs="仿宋_GB2312"/>
                <w:color w:val="333333"/>
                <w:kern w:val="0"/>
                <w:sz w:val="30"/>
                <w:szCs w:val="30"/>
              </w:rPr>
              <w:t>三、开放服务情况</w:t>
            </w:r>
          </w:p>
        </w:tc>
      </w:tr>
      <w:tr>
        <w:tblPrEx>
          <w:shd w:val="clear" w:color="auto" w:fill="FFFFFF"/>
          <w:tblCellMar>
            <w:top w:w="0" w:type="dxa"/>
            <w:left w:w="0" w:type="dxa"/>
            <w:bottom w:w="0" w:type="dxa"/>
            <w:right w:w="0" w:type="dxa"/>
          </w:tblCellMar>
        </w:tblPrEx>
        <w:trPr>
          <w:cantSplit/>
          <w:trHeight w:val="390" w:hRule="atLeast"/>
        </w:trPr>
        <w:tc>
          <w:tcPr>
            <w:tcW w:w="6281" w:type="dxa"/>
            <w:gridSpan w:val="10"/>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r>
              <w:rPr>
                <w:rFonts w:hint="eastAsia" w:ascii="仿宋_GB2312" w:hAnsi="仿宋_GB2312" w:cs="仿宋_GB2312"/>
                <w:color w:val="333333"/>
                <w:kern w:val="0"/>
                <w:sz w:val="30"/>
                <w:szCs w:val="30"/>
              </w:rPr>
              <w:t>本次评价周期</w:t>
            </w:r>
            <w:r>
              <w:rPr>
                <w:rFonts w:hint="eastAsia" w:ascii="仿宋_GB2312" w:hAnsi="仿宋_GB2312" w:cs="仿宋_GB2312"/>
                <w:b/>
                <w:color w:val="333333"/>
                <w:kern w:val="0"/>
                <w:sz w:val="30"/>
                <w:szCs w:val="30"/>
              </w:rPr>
              <w:t>为本单位以外的用户</w:t>
            </w:r>
            <w:r>
              <w:rPr>
                <w:rFonts w:hint="eastAsia" w:ascii="仿宋_GB2312" w:hAnsi="仿宋_GB2312" w:cs="仿宋_GB2312"/>
                <w:color w:val="333333"/>
                <w:kern w:val="0"/>
                <w:sz w:val="30"/>
                <w:szCs w:val="30"/>
              </w:rPr>
              <w:t>服务样品总数（个）</w:t>
            </w:r>
          </w:p>
        </w:tc>
        <w:tc>
          <w:tcPr>
            <w:tcW w:w="2618" w:type="dxa"/>
            <w:gridSpan w:val="5"/>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r>
      <w:tr>
        <w:tblPrEx>
          <w:shd w:val="clear" w:color="auto" w:fill="FFFFFF"/>
          <w:tblCellMar>
            <w:top w:w="0" w:type="dxa"/>
            <w:left w:w="0" w:type="dxa"/>
            <w:bottom w:w="0" w:type="dxa"/>
            <w:right w:w="0" w:type="dxa"/>
          </w:tblCellMar>
        </w:tblPrEx>
        <w:trPr>
          <w:cantSplit/>
        </w:trPr>
        <w:tc>
          <w:tcPr>
            <w:tcW w:w="8899" w:type="dxa"/>
            <w:gridSpan w:val="15"/>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r>
              <w:rPr>
                <w:rFonts w:hint="eastAsia" w:ascii="仿宋_GB2312" w:hAnsi="仿宋_GB2312" w:cs="仿宋_GB2312"/>
                <w:color w:val="333333"/>
                <w:kern w:val="0"/>
                <w:sz w:val="30"/>
                <w:szCs w:val="30"/>
              </w:rPr>
              <w:t>四、服务质量（在检测和服务质量控制方面采取措施或建立制度情况）</w:t>
            </w:r>
          </w:p>
        </w:tc>
      </w:tr>
      <w:tr>
        <w:tblPrEx>
          <w:shd w:val="clear" w:color="auto" w:fill="FFFFFF"/>
          <w:tblCellMar>
            <w:top w:w="0" w:type="dxa"/>
            <w:left w:w="0" w:type="dxa"/>
            <w:bottom w:w="0" w:type="dxa"/>
            <w:right w:w="0" w:type="dxa"/>
          </w:tblCellMar>
        </w:tblPrEx>
        <w:trPr>
          <w:cantSplit/>
          <w:trHeight w:val="4208" w:hRule="atLeast"/>
        </w:trPr>
        <w:tc>
          <w:tcPr>
            <w:tcW w:w="8899" w:type="dxa"/>
            <w:gridSpan w:val="15"/>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r>
      <w:tr>
        <w:tblPrEx>
          <w:shd w:val="clear" w:color="auto" w:fill="FFFFFF"/>
          <w:tblCellMar>
            <w:top w:w="0" w:type="dxa"/>
            <w:left w:w="0" w:type="dxa"/>
            <w:bottom w:w="0" w:type="dxa"/>
            <w:right w:w="0" w:type="dxa"/>
          </w:tblCellMar>
        </w:tblPrEx>
        <w:trPr>
          <w:cantSplit/>
          <w:trHeight w:val="456" w:hRule="atLeast"/>
        </w:trPr>
        <w:tc>
          <w:tcPr>
            <w:tcW w:w="8899" w:type="dxa"/>
            <w:gridSpan w:val="15"/>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r>
              <w:rPr>
                <w:rFonts w:hint="eastAsia" w:ascii="仿宋_GB2312" w:hAnsi="仿宋_GB2312" w:cs="仿宋_GB2312"/>
                <w:color w:val="333333"/>
                <w:kern w:val="0"/>
                <w:sz w:val="30"/>
                <w:szCs w:val="30"/>
              </w:rPr>
              <w:t>五、服务科技创新贡献情况</w:t>
            </w:r>
            <w:r>
              <w:rPr>
                <w:rFonts w:hint="eastAsia" w:ascii="仿宋_GB2312" w:hAnsi="仿宋"/>
                <w:kern w:val="0"/>
                <w:sz w:val="30"/>
                <w:szCs w:val="30"/>
              </w:rPr>
              <w:t>(所填项目的承担单位</w:t>
            </w:r>
            <w:r>
              <w:rPr>
                <w:rFonts w:hint="eastAsia" w:ascii="仿宋_GB2312" w:hAnsi="仿宋"/>
                <w:b/>
                <w:kern w:val="0"/>
                <w:sz w:val="30"/>
                <w:szCs w:val="30"/>
              </w:rPr>
              <w:t>应为本单位以外的用户</w:t>
            </w:r>
            <w:r>
              <w:rPr>
                <w:rFonts w:hint="eastAsia" w:ascii="仿宋_GB2312" w:hAnsi="仿宋"/>
                <w:kern w:val="0"/>
                <w:sz w:val="30"/>
                <w:szCs w:val="30"/>
              </w:rPr>
              <w:t>,项目立项部门可以是政府各部门,也可以是其他各企事业单位,未填写项目承担单位、</w:t>
            </w:r>
            <w:r>
              <w:rPr>
                <w:rFonts w:hint="eastAsia" w:ascii="仿宋_GB2312" w:hAnsi="仿宋"/>
                <w:b/>
                <w:kern w:val="0"/>
                <w:sz w:val="30"/>
                <w:szCs w:val="30"/>
              </w:rPr>
              <w:t>项目承担单位为本单位或为与本单位合作的项目均不得分</w:t>
            </w:r>
            <w:r>
              <w:rPr>
                <w:rFonts w:hint="eastAsia" w:ascii="仿宋_GB2312" w:hAnsi="仿宋"/>
                <w:kern w:val="0"/>
                <w:sz w:val="30"/>
                <w:szCs w:val="30"/>
              </w:rPr>
              <w:t>)</w:t>
            </w:r>
          </w:p>
        </w:tc>
      </w:tr>
      <w:tr>
        <w:tblPrEx>
          <w:shd w:val="clear" w:color="auto" w:fill="FFFFFF"/>
          <w:tblCellMar>
            <w:top w:w="0" w:type="dxa"/>
            <w:left w:w="0" w:type="dxa"/>
            <w:bottom w:w="0" w:type="dxa"/>
            <w:right w:w="0" w:type="dxa"/>
          </w:tblCellMar>
        </w:tblPrEx>
        <w:trPr>
          <w:cantSplit/>
          <w:trHeight w:val="456" w:hRule="atLeast"/>
        </w:trPr>
        <w:tc>
          <w:tcPr>
            <w:tcW w:w="2274" w:type="dxa"/>
            <w:gridSpan w:val="3"/>
            <w:tcBorders>
              <w:top w:val="single" w:color="auto" w:sz="8" w:space="0"/>
              <w:left w:val="single" w:color="auto" w:sz="8" w:space="0"/>
              <w:bottom w:val="single" w:color="auto" w:sz="8" w:space="0"/>
              <w:right w:val="single" w:color="auto" w:sz="8" w:space="0"/>
            </w:tcBorders>
            <w:shd w:val="clear" w:color="auto" w:fill="FFFFFF"/>
            <w:vAlign w:val="center"/>
          </w:tcPr>
          <w:p>
            <w:pPr>
              <w:widowControl/>
              <w:spacing w:line="600" w:lineRule="exact"/>
              <w:rPr>
                <w:rFonts w:ascii="仿宋_GB2312" w:hAnsi="仿宋_GB2312" w:cs="仿宋_GB2312"/>
                <w:color w:val="333333"/>
                <w:kern w:val="0"/>
                <w:sz w:val="30"/>
                <w:szCs w:val="30"/>
              </w:rPr>
            </w:pPr>
            <w:r>
              <w:rPr>
                <w:rFonts w:hint="eastAsia" w:ascii="仿宋_GB2312" w:hAnsi="仿宋_GB2312" w:cs="仿宋_GB2312"/>
                <w:color w:val="333333"/>
                <w:kern w:val="0"/>
                <w:sz w:val="30"/>
                <w:szCs w:val="30"/>
              </w:rPr>
              <w:t>项目名称</w:t>
            </w:r>
          </w:p>
        </w:tc>
        <w:tc>
          <w:tcPr>
            <w:tcW w:w="1945" w:type="dxa"/>
            <w:gridSpan w:val="4"/>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r>
              <w:rPr>
                <w:rFonts w:hint="eastAsia" w:ascii="仿宋_GB2312" w:hAnsi="仿宋_GB2312" w:cs="仿宋_GB2312"/>
                <w:color w:val="333333"/>
                <w:kern w:val="0"/>
                <w:sz w:val="30"/>
                <w:szCs w:val="30"/>
              </w:rPr>
              <w:t>项目编号</w:t>
            </w:r>
          </w:p>
        </w:tc>
        <w:tc>
          <w:tcPr>
            <w:tcW w:w="2835" w:type="dxa"/>
            <w:gridSpan w:val="6"/>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r>
              <w:rPr>
                <w:rFonts w:hint="eastAsia" w:ascii="仿宋_GB2312" w:hAnsi="仿宋"/>
                <w:kern w:val="0"/>
                <w:sz w:val="30"/>
                <w:szCs w:val="30"/>
              </w:rPr>
              <w:t>立项部门/承担单位</w:t>
            </w:r>
          </w:p>
        </w:tc>
        <w:tc>
          <w:tcPr>
            <w:tcW w:w="1845"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r>
              <w:rPr>
                <w:rFonts w:hint="eastAsia" w:ascii="仿宋_GB2312" w:hAnsi="仿宋_GB2312" w:cs="仿宋_GB2312"/>
                <w:color w:val="333333"/>
                <w:kern w:val="0"/>
                <w:sz w:val="30"/>
                <w:szCs w:val="30"/>
              </w:rPr>
              <w:t>服务样品数</w:t>
            </w:r>
          </w:p>
        </w:tc>
      </w:tr>
      <w:tr>
        <w:tblPrEx>
          <w:shd w:val="clear" w:color="auto" w:fill="FFFFFF"/>
          <w:tblCellMar>
            <w:top w:w="0" w:type="dxa"/>
            <w:left w:w="0" w:type="dxa"/>
            <w:bottom w:w="0" w:type="dxa"/>
            <w:right w:w="0" w:type="dxa"/>
          </w:tblCellMar>
        </w:tblPrEx>
        <w:trPr>
          <w:cantSplit/>
          <w:trHeight w:val="456" w:hRule="atLeast"/>
        </w:trPr>
        <w:tc>
          <w:tcPr>
            <w:tcW w:w="2274" w:type="dxa"/>
            <w:gridSpan w:val="3"/>
            <w:tcBorders>
              <w:top w:val="single" w:color="auto" w:sz="8" w:space="0"/>
              <w:left w:val="single" w:color="auto" w:sz="8" w:space="0"/>
              <w:bottom w:val="single" w:color="auto" w:sz="8" w:space="0"/>
              <w:right w:val="single" w:color="auto" w:sz="8" w:space="0"/>
            </w:tcBorders>
            <w:shd w:val="clear" w:color="auto" w:fill="FFFFFF"/>
            <w:vAlign w:val="center"/>
          </w:tcPr>
          <w:p>
            <w:pPr>
              <w:widowControl/>
              <w:spacing w:line="600" w:lineRule="exact"/>
              <w:rPr>
                <w:rFonts w:ascii="仿宋_GB2312" w:hAnsi="仿宋_GB2312" w:cs="仿宋_GB2312"/>
                <w:color w:val="333333"/>
                <w:kern w:val="0"/>
                <w:sz w:val="30"/>
                <w:szCs w:val="30"/>
              </w:rPr>
            </w:pPr>
          </w:p>
        </w:tc>
        <w:tc>
          <w:tcPr>
            <w:tcW w:w="1945" w:type="dxa"/>
            <w:gridSpan w:val="4"/>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c>
          <w:tcPr>
            <w:tcW w:w="2835" w:type="dxa"/>
            <w:gridSpan w:val="6"/>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c>
          <w:tcPr>
            <w:tcW w:w="1845"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r>
      <w:tr>
        <w:tblPrEx>
          <w:shd w:val="clear" w:color="auto" w:fill="FFFFFF"/>
          <w:tblCellMar>
            <w:top w:w="0" w:type="dxa"/>
            <w:left w:w="0" w:type="dxa"/>
            <w:bottom w:w="0" w:type="dxa"/>
            <w:right w:w="0" w:type="dxa"/>
          </w:tblCellMar>
        </w:tblPrEx>
        <w:trPr>
          <w:cantSplit/>
          <w:trHeight w:val="456" w:hRule="atLeast"/>
        </w:trPr>
        <w:tc>
          <w:tcPr>
            <w:tcW w:w="2274" w:type="dxa"/>
            <w:gridSpan w:val="3"/>
            <w:tcBorders>
              <w:top w:val="single" w:color="auto" w:sz="8" w:space="0"/>
              <w:left w:val="single" w:color="auto" w:sz="8" w:space="0"/>
              <w:bottom w:val="single" w:color="auto" w:sz="8" w:space="0"/>
              <w:right w:val="single" w:color="auto" w:sz="8" w:space="0"/>
            </w:tcBorders>
            <w:shd w:val="clear" w:color="auto" w:fill="FFFFFF"/>
            <w:vAlign w:val="center"/>
          </w:tcPr>
          <w:p>
            <w:pPr>
              <w:widowControl/>
              <w:spacing w:line="600" w:lineRule="exact"/>
              <w:rPr>
                <w:rFonts w:ascii="仿宋_GB2312" w:hAnsi="仿宋_GB2312" w:cs="仿宋_GB2312"/>
                <w:color w:val="333333"/>
                <w:kern w:val="0"/>
                <w:sz w:val="30"/>
                <w:szCs w:val="30"/>
              </w:rPr>
            </w:pPr>
          </w:p>
        </w:tc>
        <w:tc>
          <w:tcPr>
            <w:tcW w:w="1945" w:type="dxa"/>
            <w:gridSpan w:val="4"/>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c>
          <w:tcPr>
            <w:tcW w:w="2835" w:type="dxa"/>
            <w:gridSpan w:val="6"/>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c>
          <w:tcPr>
            <w:tcW w:w="1845"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r>
      <w:tr>
        <w:tblPrEx>
          <w:shd w:val="clear" w:color="auto" w:fill="FFFFFF"/>
          <w:tblCellMar>
            <w:top w:w="0" w:type="dxa"/>
            <w:left w:w="0" w:type="dxa"/>
            <w:bottom w:w="0" w:type="dxa"/>
            <w:right w:w="0" w:type="dxa"/>
          </w:tblCellMar>
        </w:tblPrEx>
        <w:trPr>
          <w:cantSplit/>
          <w:trHeight w:val="456" w:hRule="atLeast"/>
        </w:trPr>
        <w:tc>
          <w:tcPr>
            <w:tcW w:w="2274" w:type="dxa"/>
            <w:gridSpan w:val="3"/>
            <w:tcBorders>
              <w:top w:val="single" w:color="auto" w:sz="8" w:space="0"/>
              <w:left w:val="single" w:color="auto" w:sz="8" w:space="0"/>
              <w:bottom w:val="single" w:color="auto" w:sz="8" w:space="0"/>
              <w:right w:val="single" w:color="auto" w:sz="8" w:space="0"/>
            </w:tcBorders>
            <w:shd w:val="clear" w:color="auto" w:fill="FFFFFF"/>
            <w:vAlign w:val="center"/>
          </w:tcPr>
          <w:p>
            <w:pPr>
              <w:widowControl/>
              <w:spacing w:line="600" w:lineRule="exact"/>
              <w:rPr>
                <w:rFonts w:ascii="仿宋_GB2312" w:hAnsi="仿宋_GB2312" w:cs="仿宋_GB2312"/>
                <w:color w:val="333333"/>
                <w:kern w:val="0"/>
                <w:sz w:val="30"/>
                <w:szCs w:val="30"/>
              </w:rPr>
            </w:pPr>
          </w:p>
        </w:tc>
        <w:tc>
          <w:tcPr>
            <w:tcW w:w="1945" w:type="dxa"/>
            <w:gridSpan w:val="4"/>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c>
          <w:tcPr>
            <w:tcW w:w="2835" w:type="dxa"/>
            <w:gridSpan w:val="6"/>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c>
          <w:tcPr>
            <w:tcW w:w="1845"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r>
      <w:tr>
        <w:tblPrEx>
          <w:shd w:val="clear" w:color="auto" w:fill="FFFFFF"/>
          <w:tblCellMar>
            <w:top w:w="0" w:type="dxa"/>
            <w:left w:w="0" w:type="dxa"/>
            <w:bottom w:w="0" w:type="dxa"/>
            <w:right w:w="0" w:type="dxa"/>
          </w:tblCellMar>
        </w:tblPrEx>
        <w:trPr>
          <w:cantSplit/>
          <w:trHeight w:val="456" w:hRule="atLeast"/>
        </w:trPr>
        <w:tc>
          <w:tcPr>
            <w:tcW w:w="2274" w:type="dxa"/>
            <w:gridSpan w:val="3"/>
            <w:tcBorders>
              <w:top w:val="single" w:color="auto" w:sz="8" w:space="0"/>
              <w:left w:val="single" w:color="auto" w:sz="8" w:space="0"/>
              <w:bottom w:val="single" w:color="auto" w:sz="8" w:space="0"/>
              <w:right w:val="single" w:color="auto" w:sz="8" w:space="0"/>
            </w:tcBorders>
            <w:shd w:val="clear" w:color="auto" w:fill="FFFFFF"/>
            <w:vAlign w:val="center"/>
          </w:tcPr>
          <w:p>
            <w:pPr>
              <w:widowControl/>
              <w:spacing w:line="600" w:lineRule="exact"/>
              <w:rPr>
                <w:rFonts w:ascii="仿宋_GB2312" w:hAnsi="仿宋_GB2312" w:cs="仿宋_GB2312"/>
                <w:color w:val="333333"/>
                <w:kern w:val="0"/>
                <w:sz w:val="30"/>
                <w:szCs w:val="30"/>
              </w:rPr>
            </w:pPr>
          </w:p>
        </w:tc>
        <w:tc>
          <w:tcPr>
            <w:tcW w:w="1945" w:type="dxa"/>
            <w:gridSpan w:val="4"/>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c>
          <w:tcPr>
            <w:tcW w:w="2835" w:type="dxa"/>
            <w:gridSpan w:val="6"/>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c>
          <w:tcPr>
            <w:tcW w:w="1845"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r>
      <w:tr>
        <w:tblPrEx>
          <w:shd w:val="clear" w:color="auto" w:fill="FFFFFF"/>
          <w:tblCellMar>
            <w:top w:w="0" w:type="dxa"/>
            <w:left w:w="0" w:type="dxa"/>
            <w:bottom w:w="0" w:type="dxa"/>
            <w:right w:w="0" w:type="dxa"/>
          </w:tblCellMar>
        </w:tblPrEx>
        <w:trPr>
          <w:cantSplit/>
          <w:trHeight w:val="456" w:hRule="atLeast"/>
        </w:trPr>
        <w:tc>
          <w:tcPr>
            <w:tcW w:w="2274" w:type="dxa"/>
            <w:gridSpan w:val="3"/>
            <w:tcBorders>
              <w:top w:val="single" w:color="auto" w:sz="8" w:space="0"/>
              <w:left w:val="single" w:color="auto" w:sz="8" w:space="0"/>
              <w:bottom w:val="single" w:color="auto" w:sz="8" w:space="0"/>
              <w:right w:val="single" w:color="auto" w:sz="8" w:space="0"/>
            </w:tcBorders>
            <w:shd w:val="clear" w:color="auto" w:fill="FFFFFF"/>
            <w:vAlign w:val="center"/>
          </w:tcPr>
          <w:p>
            <w:pPr>
              <w:widowControl/>
              <w:spacing w:line="600" w:lineRule="exact"/>
              <w:rPr>
                <w:rFonts w:ascii="仿宋_GB2312" w:hAnsi="仿宋_GB2312" w:cs="仿宋_GB2312"/>
                <w:color w:val="333333"/>
                <w:kern w:val="0"/>
                <w:sz w:val="30"/>
                <w:szCs w:val="30"/>
              </w:rPr>
            </w:pPr>
          </w:p>
        </w:tc>
        <w:tc>
          <w:tcPr>
            <w:tcW w:w="1945" w:type="dxa"/>
            <w:gridSpan w:val="4"/>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c>
          <w:tcPr>
            <w:tcW w:w="2835" w:type="dxa"/>
            <w:gridSpan w:val="6"/>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c>
          <w:tcPr>
            <w:tcW w:w="1845"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r>
      <w:tr>
        <w:tblPrEx>
          <w:shd w:val="clear" w:color="auto" w:fill="FFFFFF"/>
          <w:tblCellMar>
            <w:top w:w="0" w:type="dxa"/>
            <w:left w:w="0" w:type="dxa"/>
            <w:bottom w:w="0" w:type="dxa"/>
            <w:right w:w="0" w:type="dxa"/>
          </w:tblCellMar>
        </w:tblPrEx>
        <w:trPr>
          <w:cantSplit/>
          <w:trHeight w:val="456" w:hRule="atLeast"/>
        </w:trPr>
        <w:tc>
          <w:tcPr>
            <w:tcW w:w="2274" w:type="dxa"/>
            <w:gridSpan w:val="3"/>
            <w:tcBorders>
              <w:top w:val="single" w:color="auto" w:sz="8" w:space="0"/>
              <w:left w:val="single" w:color="auto" w:sz="8" w:space="0"/>
              <w:bottom w:val="single" w:color="auto" w:sz="8" w:space="0"/>
              <w:right w:val="single" w:color="auto" w:sz="8" w:space="0"/>
            </w:tcBorders>
            <w:shd w:val="clear" w:color="auto" w:fill="FFFFFF"/>
            <w:vAlign w:val="center"/>
          </w:tcPr>
          <w:p>
            <w:pPr>
              <w:widowControl/>
              <w:spacing w:line="600" w:lineRule="exact"/>
              <w:rPr>
                <w:rFonts w:ascii="仿宋_GB2312" w:hAnsi="仿宋_GB2312" w:cs="仿宋_GB2312"/>
                <w:color w:val="333333"/>
                <w:kern w:val="0"/>
                <w:sz w:val="30"/>
                <w:szCs w:val="30"/>
              </w:rPr>
            </w:pPr>
          </w:p>
        </w:tc>
        <w:tc>
          <w:tcPr>
            <w:tcW w:w="1945" w:type="dxa"/>
            <w:gridSpan w:val="4"/>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c>
          <w:tcPr>
            <w:tcW w:w="2835" w:type="dxa"/>
            <w:gridSpan w:val="6"/>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c>
          <w:tcPr>
            <w:tcW w:w="1845"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r>
      <w:tr>
        <w:tblPrEx>
          <w:shd w:val="clear" w:color="auto" w:fill="FFFFFF"/>
          <w:tblCellMar>
            <w:top w:w="0" w:type="dxa"/>
            <w:left w:w="0" w:type="dxa"/>
            <w:bottom w:w="0" w:type="dxa"/>
            <w:right w:w="0" w:type="dxa"/>
          </w:tblCellMar>
        </w:tblPrEx>
        <w:trPr>
          <w:cantSplit/>
          <w:trHeight w:val="456" w:hRule="atLeast"/>
        </w:trPr>
        <w:tc>
          <w:tcPr>
            <w:tcW w:w="2274" w:type="dxa"/>
            <w:gridSpan w:val="3"/>
            <w:tcBorders>
              <w:top w:val="single" w:color="auto" w:sz="8" w:space="0"/>
              <w:left w:val="single" w:color="auto" w:sz="8" w:space="0"/>
              <w:bottom w:val="single" w:color="auto" w:sz="8" w:space="0"/>
              <w:right w:val="single" w:color="auto" w:sz="8" w:space="0"/>
            </w:tcBorders>
            <w:shd w:val="clear" w:color="auto" w:fill="FFFFFF"/>
            <w:vAlign w:val="center"/>
          </w:tcPr>
          <w:p>
            <w:pPr>
              <w:widowControl/>
              <w:spacing w:line="600" w:lineRule="exact"/>
              <w:rPr>
                <w:rFonts w:ascii="仿宋_GB2312" w:hAnsi="仿宋_GB2312" w:cs="仿宋_GB2312"/>
                <w:color w:val="333333"/>
                <w:kern w:val="0"/>
                <w:sz w:val="30"/>
                <w:szCs w:val="30"/>
              </w:rPr>
            </w:pPr>
          </w:p>
        </w:tc>
        <w:tc>
          <w:tcPr>
            <w:tcW w:w="1945" w:type="dxa"/>
            <w:gridSpan w:val="4"/>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c>
          <w:tcPr>
            <w:tcW w:w="2835" w:type="dxa"/>
            <w:gridSpan w:val="6"/>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c>
          <w:tcPr>
            <w:tcW w:w="1845"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r>
      <w:tr>
        <w:tblPrEx>
          <w:shd w:val="clear" w:color="auto" w:fill="FFFFFF"/>
          <w:tblCellMar>
            <w:top w:w="0" w:type="dxa"/>
            <w:left w:w="0" w:type="dxa"/>
            <w:bottom w:w="0" w:type="dxa"/>
            <w:right w:w="0" w:type="dxa"/>
          </w:tblCellMar>
        </w:tblPrEx>
        <w:trPr>
          <w:cantSplit/>
          <w:trHeight w:val="456" w:hRule="atLeast"/>
        </w:trPr>
        <w:tc>
          <w:tcPr>
            <w:tcW w:w="2274" w:type="dxa"/>
            <w:gridSpan w:val="3"/>
            <w:tcBorders>
              <w:top w:val="single" w:color="auto" w:sz="8" w:space="0"/>
              <w:left w:val="single" w:color="auto" w:sz="8" w:space="0"/>
              <w:bottom w:val="single" w:color="auto" w:sz="8" w:space="0"/>
              <w:right w:val="single" w:color="auto" w:sz="8" w:space="0"/>
            </w:tcBorders>
            <w:shd w:val="clear" w:color="auto" w:fill="FFFFFF"/>
            <w:vAlign w:val="center"/>
          </w:tcPr>
          <w:p>
            <w:pPr>
              <w:widowControl/>
              <w:spacing w:line="600" w:lineRule="exact"/>
              <w:rPr>
                <w:rFonts w:ascii="仿宋_GB2312" w:hAnsi="仿宋_GB2312" w:cs="仿宋_GB2312"/>
                <w:color w:val="333333"/>
                <w:kern w:val="0"/>
                <w:sz w:val="30"/>
                <w:szCs w:val="30"/>
              </w:rPr>
            </w:pPr>
          </w:p>
        </w:tc>
        <w:tc>
          <w:tcPr>
            <w:tcW w:w="1945" w:type="dxa"/>
            <w:gridSpan w:val="4"/>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c>
          <w:tcPr>
            <w:tcW w:w="2835" w:type="dxa"/>
            <w:gridSpan w:val="6"/>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c>
          <w:tcPr>
            <w:tcW w:w="1845"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r>
      <w:tr>
        <w:tblPrEx>
          <w:shd w:val="clear" w:color="auto" w:fill="FFFFFF"/>
          <w:tblCellMar>
            <w:top w:w="0" w:type="dxa"/>
            <w:left w:w="0" w:type="dxa"/>
            <w:bottom w:w="0" w:type="dxa"/>
            <w:right w:w="0" w:type="dxa"/>
          </w:tblCellMar>
        </w:tblPrEx>
        <w:trPr>
          <w:cantSplit/>
          <w:trHeight w:val="456" w:hRule="atLeast"/>
        </w:trPr>
        <w:tc>
          <w:tcPr>
            <w:tcW w:w="2274" w:type="dxa"/>
            <w:gridSpan w:val="3"/>
            <w:tcBorders>
              <w:top w:val="single" w:color="auto" w:sz="8" w:space="0"/>
              <w:left w:val="single" w:color="auto" w:sz="8" w:space="0"/>
              <w:bottom w:val="single" w:color="auto" w:sz="8" w:space="0"/>
              <w:right w:val="single" w:color="auto" w:sz="8" w:space="0"/>
            </w:tcBorders>
            <w:shd w:val="clear" w:color="auto" w:fill="FFFFFF"/>
            <w:vAlign w:val="center"/>
          </w:tcPr>
          <w:p>
            <w:pPr>
              <w:widowControl/>
              <w:spacing w:line="600" w:lineRule="exact"/>
              <w:rPr>
                <w:rFonts w:ascii="仿宋_GB2312" w:hAnsi="仿宋_GB2312" w:cs="仿宋_GB2312"/>
                <w:color w:val="333333"/>
                <w:kern w:val="0"/>
                <w:sz w:val="30"/>
                <w:szCs w:val="30"/>
              </w:rPr>
            </w:pPr>
          </w:p>
        </w:tc>
        <w:tc>
          <w:tcPr>
            <w:tcW w:w="1945" w:type="dxa"/>
            <w:gridSpan w:val="4"/>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c>
          <w:tcPr>
            <w:tcW w:w="2835" w:type="dxa"/>
            <w:gridSpan w:val="6"/>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c>
          <w:tcPr>
            <w:tcW w:w="1845"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r>
      <w:tr>
        <w:tblPrEx>
          <w:shd w:val="clear" w:color="auto" w:fill="FFFFFF"/>
          <w:tblCellMar>
            <w:top w:w="0" w:type="dxa"/>
            <w:left w:w="0" w:type="dxa"/>
            <w:bottom w:w="0" w:type="dxa"/>
            <w:right w:w="0" w:type="dxa"/>
          </w:tblCellMar>
        </w:tblPrEx>
        <w:tc>
          <w:tcPr>
            <w:tcW w:w="8899" w:type="dxa"/>
            <w:gridSpan w:val="15"/>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r>
              <w:rPr>
                <w:rFonts w:hint="eastAsia" w:ascii="仿宋_GB2312" w:hAnsi="仿宋_GB2312" w:cs="仿宋_GB2312"/>
                <w:color w:val="333333"/>
                <w:kern w:val="0"/>
                <w:sz w:val="30"/>
                <w:szCs w:val="30"/>
              </w:rPr>
              <w:t>六、科研成果情况</w:t>
            </w:r>
            <w:r>
              <w:rPr>
                <w:rFonts w:hint="eastAsia" w:ascii="仿宋_GB2312" w:hAnsi="仿宋_GB2312" w:cs="仿宋_GB2312"/>
                <w:b/>
                <w:color w:val="333333"/>
                <w:kern w:val="0"/>
                <w:sz w:val="30"/>
                <w:szCs w:val="30"/>
              </w:rPr>
              <w:t>（本评价周期内利用该科研仪器开展科学研究和技术开发，取得专利（按授权时间计算）、完成新产品开发、获得各级科技奖励、发表论文等成果情况，须提供奖项/专利/新产品认定的名称、授予/认定部门、权属单位，发表的论文名称、发表刊物名称和时间，以上信息不全的不得分）</w:t>
            </w:r>
          </w:p>
        </w:tc>
      </w:tr>
      <w:tr>
        <w:tblPrEx>
          <w:shd w:val="clear" w:color="auto" w:fill="FFFFFF"/>
          <w:tblCellMar>
            <w:top w:w="0" w:type="dxa"/>
            <w:left w:w="0" w:type="dxa"/>
            <w:bottom w:w="0" w:type="dxa"/>
            <w:right w:w="0" w:type="dxa"/>
          </w:tblCellMar>
        </w:tblPrEx>
        <w:trPr>
          <w:trHeight w:val="3773" w:hRule="atLeast"/>
        </w:trPr>
        <w:tc>
          <w:tcPr>
            <w:tcW w:w="8899" w:type="dxa"/>
            <w:gridSpan w:val="15"/>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r>
      <w:tr>
        <w:tblPrEx>
          <w:shd w:val="clear" w:color="auto" w:fill="FFFFFF"/>
          <w:tblCellMar>
            <w:top w:w="0" w:type="dxa"/>
            <w:left w:w="0" w:type="dxa"/>
            <w:bottom w:w="0" w:type="dxa"/>
            <w:right w:w="0" w:type="dxa"/>
          </w:tblCellMar>
        </w:tblPrEx>
        <w:trPr>
          <w:trHeight w:val="466" w:hRule="atLeast"/>
        </w:trPr>
        <w:tc>
          <w:tcPr>
            <w:tcW w:w="8899" w:type="dxa"/>
            <w:gridSpan w:val="15"/>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r>
              <w:rPr>
                <w:rFonts w:hint="eastAsia" w:ascii="仿宋_GB2312" w:hAnsi="仿宋_GB2312" w:cs="仿宋_GB2312"/>
                <w:color w:val="333333"/>
                <w:kern w:val="0"/>
                <w:sz w:val="30"/>
                <w:szCs w:val="30"/>
              </w:rPr>
              <w:t>七、本仪器购置资金是否全部为非财政资金   □是   □否</w:t>
            </w:r>
          </w:p>
          <w:p>
            <w:pPr>
              <w:widowControl/>
              <w:spacing w:line="600" w:lineRule="exact"/>
              <w:rPr>
                <w:rFonts w:ascii="仿宋_GB2312" w:hAnsi="仿宋_GB2312" w:cs="仿宋_GB2312"/>
                <w:color w:val="333333"/>
                <w:kern w:val="0"/>
                <w:sz w:val="30"/>
                <w:szCs w:val="30"/>
              </w:rPr>
            </w:pPr>
            <w:r>
              <w:rPr>
                <w:rFonts w:hint="eastAsia" w:ascii="宋体" w:hAnsi="宋体" w:eastAsia="宋体"/>
                <w:b/>
                <w:kern w:val="0"/>
                <w:sz w:val="30"/>
                <w:szCs w:val="30"/>
              </w:rPr>
              <w:t>（</w:t>
            </w:r>
            <w:r>
              <w:rPr>
                <w:rFonts w:hint="eastAsia" w:ascii="宋体" w:hAnsi="宋体" w:eastAsia="宋体"/>
                <w:b/>
                <w:szCs w:val="32"/>
              </w:rPr>
              <w:t>纳入财政预算管理的事业单位此项填写否）</w:t>
            </w:r>
          </w:p>
        </w:tc>
      </w:tr>
      <w:tr>
        <w:tblPrEx>
          <w:shd w:val="clear" w:color="auto" w:fill="FFFFFF"/>
          <w:tblCellMar>
            <w:top w:w="0" w:type="dxa"/>
            <w:left w:w="0" w:type="dxa"/>
            <w:bottom w:w="0" w:type="dxa"/>
            <w:right w:w="0" w:type="dxa"/>
          </w:tblCellMar>
        </w:tblPrEx>
        <w:trPr>
          <w:trHeight w:val="1411" w:hRule="atLeast"/>
        </w:trPr>
        <w:tc>
          <w:tcPr>
            <w:tcW w:w="942"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r>
              <w:rPr>
                <w:rFonts w:hint="eastAsia" w:ascii="仿宋_GB2312" w:hAnsi="仿宋_GB2312" w:cs="仿宋_GB2312"/>
                <w:color w:val="333333"/>
                <w:kern w:val="0"/>
                <w:sz w:val="30"/>
                <w:szCs w:val="30"/>
              </w:rPr>
              <w:t>其他情况说明</w:t>
            </w:r>
          </w:p>
        </w:tc>
        <w:tc>
          <w:tcPr>
            <w:tcW w:w="7957" w:type="dxa"/>
            <w:gridSpan w:val="13"/>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600" w:lineRule="exact"/>
              <w:rPr>
                <w:rFonts w:ascii="仿宋_GB2312" w:hAnsi="仿宋_GB2312" w:cs="仿宋_GB2312"/>
                <w:color w:val="333333"/>
                <w:kern w:val="0"/>
                <w:sz w:val="30"/>
                <w:szCs w:val="30"/>
              </w:rPr>
            </w:pPr>
          </w:p>
        </w:tc>
      </w:tr>
    </w:tbl>
    <w:p>
      <w:pPr>
        <w:widowControl/>
        <w:spacing w:line="600" w:lineRule="exact"/>
        <w:rPr>
          <w:b/>
        </w:rPr>
      </w:pPr>
      <w:r>
        <w:rPr>
          <w:rFonts w:hint="eastAsia" w:ascii="仿宋_GB2312" w:hAnsi="仿宋_GB2312" w:cs="仿宋_GB2312"/>
          <w:color w:val="333333"/>
          <w:kern w:val="0"/>
          <w:szCs w:val="32"/>
        </w:rPr>
        <w:t>仪器负责人（签字）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auto"/>
    <w:pitch w:val="default"/>
    <w:sig w:usb0="E0002EFF" w:usb1="C000785B"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76F"/>
    <w:rsid w:val="00007FC6"/>
    <w:rsid w:val="003F376F"/>
    <w:rsid w:val="006A61BA"/>
    <w:rsid w:val="63295A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1743</Words>
  <Characters>1770</Characters>
  <Lines>15</Lines>
  <Paragraphs>4</Paragraphs>
  <TotalTime>0</TotalTime>
  <ScaleCrop>false</ScaleCrop>
  <LinksUpToDate>false</LinksUpToDate>
  <CharactersWithSpaces>1910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2022-05-06T09:16:00Z</dcterms:created>
  <dc:creator>苏勤-</dc:creator>
  <cp:lastModifiedBy>司军辉</cp:lastModifiedBy>
  <dcterms:modified xsi:type="dcterms:W3CDTF">2022-05-12T02:08:46Z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2295BD29F46B4F5FACE32453764A32A8</vt:lpwstr>
  </property>
</Properties>
</file>